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465" w:rsidRPr="00265569" w:rsidRDefault="00295465">
      <w:pPr>
        <w:rPr>
          <w:rFonts w:ascii="Times New Roman" w:hAnsi="Times New Roman" w:cs="Times New Roman"/>
          <w:b/>
          <w:sz w:val="24"/>
          <w:szCs w:val="24"/>
        </w:rPr>
      </w:pPr>
      <w:bookmarkStart w:id="0" w:name="_GoBack"/>
      <w:bookmarkEnd w:id="0"/>
      <w:r w:rsidRPr="00265569">
        <w:rPr>
          <w:rFonts w:ascii="Times New Roman" w:hAnsi="Times New Roman" w:cs="Times New Roman"/>
          <w:b/>
          <w:sz w:val="24"/>
          <w:szCs w:val="24"/>
        </w:rPr>
        <w:t>Trip report: Ukraine, 31 March – 2 April, 2014</w:t>
      </w:r>
    </w:p>
    <w:p w:rsidR="00295465" w:rsidRPr="00265569" w:rsidRDefault="00842E17" w:rsidP="00842E17">
      <w:pPr>
        <w:pStyle w:val="ListParagraph"/>
        <w:numPr>
          <w:ilvl w:val="0"/>
          <w:numId w:val="3"/>
        </w:numPr>
        <w:jc w:val="both"/>
        <w:rPr>
          <w:rFonts w:ascii="Times New Roman" w:hAnsi="Times New Roman" w:cs="Times New Roman"/>
          <w:b/>
          <w:sz w:val="24"/>
          <w:szCs w:val="24"/>
        </w:rPr>
      </w:pPr>
      <w:r w:rsidRPr="00265569">
        <w:rPr>
          <w:rFonts w:ascii="Times New Roman" w:hAnsi="Times New Roman" w:cs="Times New Roman"/>
          <w:b/>
          <w:sz w:val="24"/>
          <w:szCs w:val="24"/>
        </w:rPr>
        <w:t>T</w:t>
      </w:r>
      <w:r w:rsidR="00295465" w:rsidRPr="00265569">
        <w:rPr>
          <w:rFonts w:ascii="Times New Roman" w:hAnsi="Times New Roman" w:cs="Times New Roman"/>
          <w:b/>
          <w:sz w:val="24"/>
          <w:szCs w:val="24"/>
        </w:rPr>
        <w:t>rip</w:t>
      </w:r>
      <w:r w:rsidRPr="00265569">
        <w:rPr>
          <w:rFonts w:ascii="Times New Roman" w:hAnsi="Times New Roman" w:cs="Times New Roman"/>
          <w:b/>
          <w:sz w:val="24"/>
          <w:szCs w:val="24"/>
        </w:rPr>
        <w:t xml:space="preserve"> aims and general conclusions</w:t>
      </w:r>
      <w:r w:rsidR="00295465" w:rsidRPr="00265569">
        <w:rPr>
          <w:rFonts w:ascii="Times New Roman" w:hAnsi="Times New Roman" w:cs="Times New Roman"/>
          <w:b/>
          <w:sz w:val="24"/>
          <w:szCs w:val="24"/>
        </w:rPr>
        <w:t>:</w:t>
      </w:r>
    </w:p>
    <w:p w:rsidR="002B16DD" w:rsidRPr="00265569" w:rsidRDefault="00295465" w:rsidP="002B16DD">
      <w:pPr>
        <w:jc w:val="both"/>
        <w:rPr>
          <w:rFonts w:ascii="Times New Roman" w:hAnsi="Times New Roman" w:cs="Times New Roman"/>
          <w:sz w:val="24"/>
          <w:szCs w:val="24"/>
        </w:rPr>
      </w:pPr>
      <w:r w:rsidRPr="00265569">
        <w:rPr>
          <w:rFonts w:ascii="Times New Roman" w:hAnsi="Times New Roman" w:cs="Times New Roman"/>
          <w:sz w:val="24"/>
          <w:szCs w:val="24"/>
        </w:rPr>
        <w:t xml:space="preserve">GS decided to travel to Ukraine a little over </w:t>
      </w:r>
      <w:r w:rsidR="006546B0">
        <w:rPr>
          <w:rFonts w:ascii="Times New Roman" w:hAnsi="Times New Roman" w:cs="Times New Roman"/>
          <w:sz w:val="24"/>
          <w:szCs w:val="24"/>
        </w:rPr>
        <w:t>a week before landing in Kyiv</w:t>
      </w:r>
      <w:r w:rsidRPr="00265569">
        <w:rPr>
          <w:rFonts w:ascii="Times New Roman" w:hAnsi="Times New Roman" w:cs="Times New Roman"/>
          <w:sz w:val="24"/>
          <w:szCs w:val="24"/>
        </w:rPr>
        <w:t xml:space="preserve"> to support what he frequently described during the trip as “the birth of a nation.” </w:t>
      </w:r>
      <w:r w:rsidR="002B16DD" w:rsidRPr="00265569">
        <w:rPr>
          <w:rFonts w:ascii="Times New Roman" w:hAnsi="Times New Roman" w:cs="Times New Roman"/>
          <w:sz w:val="24"/>
          <w:szCs w:val="24"/>
        </w:rPr>
        <w:t xml:space="preserve">He explained that “revolutions usually fail” </w:t>
      </w:r>
      <w:r w:rsidR="0084262A">
        <w:rPr>
          <w:rFonts w:ascii="Times New Roman" w:hAnsi="Times New Roman" w:cs="Times New Roman"/>
          <w:sz w:val="24"/>
          <w:szCs w:val="24"/>
        </w:rPr>
        <w:t>and</w:t>
      </w:r>
      <w:r w:rsidR="0084262A" w:rsidRPr="00265569">
        <w:rPr>
          <w:rFonts w:ascii="Times New Roman" w:hAnsi="Times New Roman" w:cs="Times New Roman"/>
          <w:sz w:val="24"/>
          <w:szCs w:val="24"/>
        </w:rPr>
        <w:t xml:space="preserve"> </w:t>
      </w:r>
      <w:r w:rsidR="002B16DD" w:rsidRPr="00265569">
        <w:rPr>
          <w:rFonts w:ascii="Times New Roman" w:hAnsi="Times New Roman" w:cs="Times New Roman"/>
          <w:sz w:val="24"/>
          <w:szCs w:val="24"/>
        </w:rPr>
        <w:t xml:space="preserve">this time </w:t>
      </w:r>
      <w:r w:rsidR="002B3D27">
        <w:rPr>
          <w:rFonts w:ascii="Times New Roman" w:hAnsi="Times New Roman" w:cs="Times New Roman"/>
          <w:sz w:val="24"/>
          <w:szCs w:val="24"/>
        </w:rPr>
        <w:t>if there is the same outcome as after the Orange Revolution,</w:t>
      </w:r>
      <w:r w:rsidR="002B16DD" w:rsidRPr="00265569">
        <w:rPr>
          <w:rFonts w:ascii="Times New Roman" w:hAnsi="Times New Roman" w:cs="Times New Roman"/>
          <w:sz w:val="24"/>
          <w:szCs w:val="24"/>
        </w:rPr>
        <w:t xml:space="preserve"> such an opportunity is unlikely to appear again</w:t>
      </w:r>
      <w:r w:rsidR="002B3D27">
        <w:rPr>
          <w:rFonts w:ascii="Times New Roman" w:hAnsi="Times New Roman" w:cs="Times New Roman"/>
          <w:sz w:val="24"/>
          <w:szCs w:val="24"/>
        </w:rPr>
        <w:t xml:space="preserve"> in the coming decades</w:t>
      </w:r>
      <w:r w:rsidR="002B16DD" w:rsidRPr="00265569">
        <w:rPr>
          <w:rFonts w:ascii="Times New Roman" w:hAnsi="Times New Roman" w:cs="Times New Roman"/>
          <w:sz w:val="24"/>
          <w:szCs w:val="24"/>
        </w:rPr>
        <w:t xml:space="preserve">. </w:t>
      </w:r>
    </w:p>
    <w:p w:rsidR="002B16DD" w:rsidRPr="00265569" w:rsidRDefault="002B3D27" w:rsidP="002B16DD">
      <w:pPr>
        <w:jc w:val="both"/>
        <w:rPr>
          <w:rFonts w:ascii="Times New Roman" w:hAnsi="Times New Roman" w:cs="Times New Roman"/>
          <w:sz w:val="24"/>
          <w:szCs w:val="24"/>
        </w:rPr>
      </w:pPr>
      <w:r>
        <w:rPr>
          <w:rFonts w:ascii="Times New Roman" w:hAnsi="Times New Roman" w:cs="Times New Roman"/>
          <w:sz w:val="24"/>
          <w:szCs w:val="24"/>
        </w:rPr>
        <w:t xml:space="preserve">GS emphasized that Ukraine </w:t>
      </w:r>
      <w:r w:rsidR="002B16DD" w:rsidRPr="00265569">
        <w:rPr>
          <w:rFonts w:ascii="Times New Roman" w:hAnsi="Times New Roman" w:cs="Times New Roman"/>
          <w:sz w:val="24"/>
          <w:szCs w:val="24"/>
        </w:rPr>
        <w:t xml:space="preserve">must tackle most of the elite’s “original sin.” </w:t>
      </w:r>
      <w:r w:rsidR="000D5CED" w:rsidRPr="00265569">
        <w:rPr>
          <w:rFonts w:ascii="Times New Roman" w:hAnsi="Times New Roman" w:cs="Times New Roman"/>
          <w:sz w:val="24"/>
          <w:szCs w:val="24"/>
        </w:rPr>
        <w:t>In politics or in business,</w:t>
      </w:r>
      <w:r>
        <w:rPr>
          <w:rFonts w:ascii="Times New Roman" w:hAnsi="Times New Roman" w:cs="Times New Roman"/>
          <w:sz w:val="24"/>
          <w:szCs w:val="24"/>
        </w:rPr>
        <w:t xml:space="preserve"> Ukraine’s leadership has been</w:t>
      </w:r>
      <w:r w:rsidR="000D5CED" w:rsidRPr="00265569">
        <w:rPr>
          <w:rFonts w:ascii="Times New Roman" w:hAnsi="Times New Roman" w:cs="Times New Roman"/>
          <w:sz w:val="24"/>
          <w:szCs w:val="24"/>
        </w:rPr>
        <w:t xml:space="preserve"> deeply corrupt</w:t>
      </w:r>
      <w:r>
        <w:rPr>
          <w:rFonts w:ascii="Times New Roman" w:hAnsi="Times New Roman" w:cs="Times New Roman"/>
          <w:sz w:val="24"/>
          <w:szCs w:val="24"/>
        </w:rPr>
        <w:t xml:space="preserve"> since its inception. Until there is a behavioral and values change</w:t>
      </w:r>
      <w:r w:rsidR="000D5CED" w:rsidRPr="00265569">
        <w:rPr>
          <w:rFonts w:ascii="Times New Roman" w:hAnsi="Times New Roman" w:cs="Times New Roman"/>
          <w:sz w:val="24"/>
          <w:szCs w:val="24"/>
        </w:rPr>
        <w:t>, anti-corruption systems are put in place</w:t>
      </w:r>
      <w:r>
        <w:rPr>
          <w:rFonts w:ascii="Times New Roman" w:hAnsi="Times New Roman" w:cs="Times New Roman"/>
          <w:sz w:val="24"/>
          <w:szCs w:val="24"/>
        </w:rPr>
        <w:t>,</w:t>
      </w:r>
      <w:r w:rsidR="000D5CED" w:rsidRPr="00265569">
        <w:rPr>
          <w:rFonts w:ascii="Times New Roman" w:hAnsi="Times New Roman" w:cs="Times New Roman"/>
          <w:sz w:val="24"/>
          <w:szCs w:val="24"/>
        </w:rPr>
        <w:t xml:space="preserve"> and institutions are rid of corrupt officials, the </w:t>
      </w:r>
      <w:r>
        <w:rPr>
          <w:rFonts w:ascii="Times New Roman" w:hAnsi="Times New Roman" w:cs="Times New Roman"/>
          <w:sz w:val="24"/>
          <w:szCs w:val="24"/>
        </w:rPr>
        <w:t xml:space="preserve">country will fail as a stable </w:t>
      </w:r>
      <w:r w:rsidR="000D5CED" w:rsidRPr="00265569">
        <w:rPr>
          <w:rFonts w:ascii="Times New Roman" w:hAnsi="Times New Roman" w:cs="Times New Roman"/>
          <w:sz w:val="24"/>
          <w:szCs w:val="24"/>
        </w:rPr>
        <w:t>d</w:t>
      </w:r>
      <w:r>
        <w:rPr>
          <w:rFonts w:ascii="Times New Roman" w:hAnsi="Times New Roman" w:cs="Times New Roman"/>
          <w:sz w:val="24"/>
          <w:szCs w:val="24"/>
        </w:rPr>
        <w:t>emocracy</w:t>
      </w:r>
      <w:r w:rsidR="000D5CED" w:rsidRPr="00265569">
        <w:rPr>
          <w:rFonts w:ascii="Times New Roman" w:hAnsi="Times New Roman" w:cs="Times New Roman"/>
          <w:sz w:val="24"/>
          <w:szCs w:val="24"/>
        </w:rPr>
        <w:t xml:space="preserve">. </w:t>
      </w:r>
      <w:r w:rsidR="00265569">
        <w:rPr>
          <w:rFonts w:ascii="Times New Roman" w:hAnsi="Times New Roman" w:cs="Times New Roman"/>
          <w:sz w:val="24"/>
          <w:szCs w:val="24"/>
        </w:rPr>
        <w:t xml:space="preserve">There was general agreement amongst government officials and think tanks that administrative reform is urgently needed. </w:t>
      </w:r>
      <w:r w:rsidR="000D5CED" w:rsidRPr="00265569">
        <w:rPr>
          <w:rFonts w:ascii="Times New Roman" w:hAnsi="Times New Roman" w:cs="Times New Roman"/>
          <w:sz w:val="24"/>
          <w:szCs w:val="24"/>
        </w:rPr>
        <w:t xml:space="preserve">  </w:t>
      </w:r>
      <w:r w:rsidR="002B16DD" w:rsidRPr="00265569">
        <w:rPr>
          <w:rFonts w:ascii="Times New Roman" w:hAnsi="Times New Roman" w:cs="Times New Roman"/>
          <w:sz w:val="24"/>
          <w:szCs w:val="24"/>
        </w:rPr>
        <w:t xml:space="preserve"> </w:t>
      </w:r>
    </w:p>
    <w:p w:rsidR="000D5CED" w:rsidRPr="00265569" w:rsidRDefault="00FA51D1" w:rsidP="002B16DD">
      <w:pPr>
        <w:jc w:val="both"/>
        <w:rPr>
          <w:rFonts w:ascii="Times New Roman" w:hAnsi="Times New Roman" w:cs="Times New Roman"/>
          <w:sz w:val="24"/>
          <w:szCs w:val="24"/>
        </w:rPr>
      </w:pPr>
      <w:r w:rsidRPr="00265569">
        <w:rPr>
          <w:rFonts w:ascii="Times New Roman" w:hAnsi="Times New Roman" w:cs="Times New Roman"/>
          <w:sz w:val="24"/>
          <w:szCs w:val="24"/>
        </w:rPr>
        <w:t>During the trip, and afte</w:t>
      </w:r>
      <w:r w:rsidR="00791131">
        <w:rPr>
          <w:rFonts w:ascii="Times New Roman" w:hAnsi="Times New Roman" w:cs="Times New Roman"/>
          <w:sz w:val="24"/>
          <w:szCs w:val="24"/>
        </w:rPr>
        <w:t>r a meeting with the</w:t>
      </w:r>
      <w:r w:rsidRPr="00265569">
        <w:rPr>
          <w:rFonts w:ascii="Times New Roman" w:hAnsi="Times New Roman" w:cs="Times New Roman"/>
          <w:sz w:val="24"/>
          <w:szCs w:val="24"/>
        </w:rPr>
        <w:t xml:space="preserve"> new Minister of Justice, GS</w:t>
      </w:r>
      <w:r w:rsidR="002B3D27">
        <w:rPr>
          <w:rFonts w:ascii="Times New Roman" w:hAnsi="Times New Roman" w:cs="Times New Roman"/>
          <w:sz w:val="24"/>
          <w:szCs w:val="24"/>
        </w:rPr>
        <w:t xml:space="preserve"> identified the judiciary as a</w:t>
      </w:r>
      <w:r w:rsidRPr="00265569">
        <w:rPr>
          <w:rFonts w:ascii="Times New Roman" w:hAnsi="Times New Roman" w:cs="Times New Roman"/>
          <w:sz w:val="24"/>
          <w:szCs w:val="24"/>
        </w:rPr>
        <w:t xml:space="preserve"> domain where urgent and deep reform is needed. Unless the </w:t>
      </w:r>
      <w:r w:rsidR="00791131">
        <w:rPr>
          <w:rFonts w:ascii="Times New Roman" w:hAnsi="Times New Roman" w:cs="Times New Roman"/>
          <w:sz w:val="24"/>
          <w:szCs w:val="24"/>
        </w:rPr>
        <w:t>Ukrainian judiciary is</w:t>
      </w:r>
      <w:r w:rsidRPr="00265569">
        <w:rPr>
          <w:rFonts w:ascii="Times New Roman" w:hAnsi="Times New Roman" w:cs="Times New Roman"/>
          <w:sz w:val="24"/>
          <w:szCs w:val="24"/>
        </w:rPr>
        <w:t xml:space="preserve"> overhauled it will be extremely difficult to effectively combat corruption, sa</w:t>
      </w:r>
      <w:r w:rsidR="002B3D27">
        <w:rPr>
          <w:rFonts w:ascii="Times New Roman" w:hAnsi="Times New Roman" w:cs="Times New Roman"/>
          <w:sz w:val="24"/>
          <w:szCs w:val="24"/>
        </w:rPr>
        <w:t>nction those engaged in graft</w:t>
      </w:r>
      <w:r w:rsidRPr="00265569">
        <w:rPr>
          <w:rFonts w:ascii="Times New Roman" w:hAnsi="Times New Roman" w:cs="Times New Roman"/>
          <w:sz w:val="24"/>
          <w:szCs w:val="24"/>
        </w:rPr>
        <w:t>, and restore citizens’ belief in a state that can defend their rights.</w:t>
      </w:r>
    </w:p>
    <w:p w:rsidR="00295465" w:rsidRPr="00265569" w:rsidRDefault="00FA51D1" w:rsidP="002B16DD">
      <w:pPr>
        <w:jc w:val="both"/>
        <w:rPr>
          <w:rFonts w:ascii="Times New Roman" w:hAnsi="Times New Roman" w:cs="Times New Roman"/>
          <w:sz w:val="24"/>
          <w:szCs w:val="24"/>
        </w:rPr>
      </w:pPr>
      <w:r w:rsidRPr="00265569">
        <w:rPr>
          <w:rFonts w:ascii="Times New Roman" w:hAnsi="Times New Roman" w:cs="Times New Roman"/>
          <w:sz w:val="24"/>
          <w:szCs w:val="24"/>
        </w:rPr>
        <w:t>The trip prov</w:t>
      </w:r>
      <w:r w:rsidR="002B3D27">
        <w:rPr>
          <w:rFonts w:ascii="Times New Roman" w:hAnsi="Times New Roman" w:cs="Times New Roman"/>
          <w:sz w:val="24"/>
          <w:szCs w:val="24"/>
        </w:rPr>
        <w:t xml:space="preserve">ided an opportunity to </w:t>
      </w:r>
      <w:r w:rsidRPr="00265569">
        <w:rPr>
          <w:rFonts w:ascii="Times New Roman" w:hAnsi="Times New Roman" w:cs="Times New Roman"/>
          <w:sz w:val="24"/>
          <w:szCs w:val="24"/>
        </w:rPr>
        <w:t>better unders</w:t>
      </w:r>
      <w:r w:rsidR="002B3D27">
        <w:rPr>
          <w:rFonts w:ascii="Times New Roman" w:hAnsi="Times New Roman" w:cs="Times New Roman"/>
          <w:sz w:val="24"/>
          <w:szCs w:val="24"/>
        </w:rPr>
        <w:t>tand current challenges as well as</w:t>
      </w:r>
      <w:r w:rsidRPr="00265569">
        <w:rPr>
          <w:rFonts w:ascii="Times New Roman" w:hAnsi="Times New Roman" w:cs="Times New Roman"/>
          <w:sz w:val="24"/>
          <w:szCs w:val="24"/>
        </w:rPr>
        <w:t xml:space="preserve"> to think through how OSF could</w:t>
      </w:r>
      <w:r w:rsidR="00791131">
        <w:rPr>
          <w:rFonts w:ascii="Times New Roman" w:hAnsi="Times New Roman" w:cs="Times New Roman"/>
          <w:sz w:val="24"/>
          <w:szCs w:val="24"/>
        </w:rPr>
        <w:t xml:space="preserve"> assist with</w:t>
      </w:r>
      <w:r w:rsidRPr="00265569">
        <w:rPr>
          <w:rFonts w:ascii="Times New Roman" w:hAnsi="Times New Roman" w:cs="Times New Roman"/>
          <w:sz w:val="24"/>
          <w:szCs w:val="24"/>
        </w:rPr>
        <w:t xml:space="preserve"> new funding and programs. </w:t>
      </w:r>
      <w:r w:rsidR="002B16DD" w:rsidRPr="00265569">
        <w:rPr>
          <w:rFonts w:ascii="Times New Roman" w:hAnsi="Times New Roman" w:cs="Times New Roman"/>
          <w:sz w:val="24"/>
          <w:szCs w:val="24"/>
        </w:rPr>
        <w:t xml:space="preserve">According to GS “Myammar was our number 1 priority, </w:t>
      </w:r>
      <w:r w:rsidR="0084262A">
        <w:rPr>
          <w:rFonts w:ascii="Times New Roman" w:hAnsi="Times New Roman" w:cs="Times New Roman"/>
          <w:sz w:val="24"/>
          <w:szCs w:val="24"/>
        </w:rPr>
        <w:t>but</w:t>
      </w:r>
      <w:r w:rsidR="0084262A" w:rsidRPr="00265569">
        <w:rPr>
          <w:rFonts w:ascii="Times New Roman" w:hAnsi="Times New Roman" w:cs="Times New Roman"/>
          <w:sz w:val="24"/>
          <w:szCs w:val="24"/>
        </w:rPr>
        <w:t xml:space="preserve"> </w:t>
      </w:r>
      <w:r w:rsidR="002B16DD" w:rsidRPr="00265569">
        <w:rPr>
          <w:rFonts w:ascii="Times New Roman" w:hAnsi="Times New Roman" w:cs="Times New Roman"/>
          <w:sz w:val="24"/>
          <w:szCs w:val="24"/>
        </w:rPr>
        <w:t xml:space="preserve">now it is Ukraine.” </w:t>
      </w:r>
      <w:r w:rsidR="00C322A4">
        <w:rPr>
          <w:rFonts w:ascii="Times New Roman" w:hAnsi="Times New Roman" w:cs="Times New Roman"/>
          <w:sz w:val="24"/>
          <w:szCs w:val="24"/>
        </w:rPr>
        <w:t>He also repeated in several instances that it</w:t>
      </w:r>
      <w:r w:rsidR="002B3D27">
        <w:rPr>
          <w:rFonts w:ascii="Times New Roman" w:hAnsi="Times New Roman" w:cs="Times New Roman"/>
          <w:sz w:val="24"/>
          <w:szCs w:val="24"/>
        </w:rPr>
        <w:t>’</w:t>
      </w:r>
      <w:r w:rsidR="00C322A4">
        <w:rPr>
          <w:rFonts w:ascii="Times New Roman" w:hAnsi="Times New Roman" w:cs="Times New Roman"/>
          <w:sz w:val="24"/>
          <w:szCs w:val="24"/>
        </w:rPr>
        <w:t xml:space="preserve">s </w:t>
      </w:r>
      <w:r w:rsidR="002B3D27">
        <w:rPr>
          <w:rFonts w:ascii="Times New Roman" w:hAnsi="Times New Roman" w:cs="Times New Roman"/>
          <w:sz w:val="24"/>
          <w:szCs w:val="24"/>
        </w:rPr>
        <w:t>“</w:t>
      </w:r>
      <w:r w:rsidR="00791131">
        <w:rPr>
          <w:rFonts w:ascii="Times New Roman" w:hAnsi="Times New Roman" w:cs="Times New Roman"/>
          <w:sz w:val="24"/>
          <w:szCs w:val="24"/>
        </w:rPr>
        <w:t>not only the EU that</w:t>
      </w:r>
      <w:r w:rsidR="00C322A4">
        <w:rPr>
          <w:rFonts w:ascii="Times New Roman" w:hAnsi="Times New Roman" w:cs="Times New Roman"/>
          <w:sz w:val="24"/>
          <w:szCs w:val="24"/>
        </w:rPr>
        <w:t xml:space="preserve"> can save Ukraine bu</w:t>
      </w:r>
      <w:r w:rsidR="002B3D27">
        <w:rPr>
          <w:rFonts w:ascii="Times New Roman" w:hAnsi="Times New Roman" w:cs="Times New Roman"/>
          <w:sz w:val="24"/>
          <w:szCs w:val="24"/>
        </w:rPr>
        <w:t>t also Ukraine which can</w:t>
      </w:r>
      <w:r w:rsidR="00C322A4">
        <w:rPr>
          <w:rFonts w:ascii="Times New Roman" w:hAnsi="Times New Roman" w:cs="Times New Roman"/>
          <w:sz w:val="24"/>
          <w:szCs w:val="24"/>
        </w:rPr>
        <w:t xml:space="preserve"> save the EU.</w:t>
      </w:r>
      <w:r w:rsidR="002B3D27">
        <w:rPr>
          <w:rFonts w:ascii="Times New Roman" w:hAnsi="Times New Roman" w:cs="Times New Roman"/>
          <w:sz w:val="24"/>
          <w:szCs w:val="24"/>
        </w:rPr>
        <w:t>”</w:t>
      </w:r>
      <w:r w:rsidR="00C322A4">
        <w:rPr>
          <w:rFonts w:ascii="Times New Roman" w:hAnsi="Times New Roman" w:cs="Times New Roman"/>
          <w:sz w:val="24"/>
          <w:szCs w:val="24"/>
        </w:rPr>
        <w:t xml:space="preserve"> </w:t>
      </w:r>
    </w:p>
    <w:p w:rsidR="004241E4" w:rsidRPr="00265569" w:rsidRDefault="004241E4" w:rsidP="002B16DD">
      <w:pPr>
        <w:jc w:val="both"/>
        <w:rPr>
          <w:rFonts w:ascii="Times New Roman" w:hAnsi="Times New Roman" w:cs="Times New Roman"/>
          <w:sz w:val="24"/>
          <w:szCs w:val="24"/>
        </w:rPr>
      </w:pPr>
      <w:r w:rsidRPr="00265569">
        <w:rPr>
          <w:rFonts w:ascii="Times New Roman" w:hAnsi="Times New Roman" w:cs="Times New Roman"/>
          <w:sz w:val="24"/>
          <w:szCs w:val="24"/>
        </w:rPr>
        <w:t>While GS noted that in Ukraine we can work with</w:t>
      </w:r>
      <w:r w:rsidR="00791131">
        <w:rPr>
          <w:rFonts w:ascii="Times New Roman" w:hAnsi="Times New Roman" w:cs="Times New Roman"/>
          <w:sz w:val="24"/>
          <w:szCs w:val="24"/>
        </w:rPr>
        <w:t xml:space="preserve"> “soft budget con</w:t>
      </w:r>
      <w:r w:rsidRPr="00265569">
        <w:rPr>
          <w:rFonts w:ascii="Times New Roman" w:hAnsi="Times New Roman" w:cs="Times New Roman"/>
          <w:sz w:val="24"/>
          <w:szCs w:val="24"/>
        </w:rPr>
        <w:t xml:space="preserve">straints” it is also essential to remain </w:t>
      </w:r>
      <w:r w:rsidR="00791131" w:rsidRPr="00265569">
        <w:rPr>
          <w:rFonts w:ascii="Times New Roman" w:hAnsi="Times New Roman" w:cs="Times New Roman"/>
          <w:sz w:val="24"/>
          <w:szCs w:val="24"/>
        </w:rPr>
        <w:t>focus</w:t>
      </w:r>
      <w:r w:rsidR="00791131">
        <w:rPr>
          <w:rFonts w:ascii="Times New Roman" w:hAnsi="Times New Roman" w:cs="Times New Roman"/>
          <w:sz w:val="24"/>
          <w:szCs w:val="24"/>
        </w:rPr>
        <w:t>e</w:t>
      </w:r>
      <w:r w:rsidR="00791131" w:rsidRPr="00265569">
        <w:rPr>
          <w:rFonts w:ascii="Times New Roman" w:hAnsi="Times New Roman" w:cs="Times New Roman"/>
          <w:sz w:val="24"/>
          <w:szCs w:val="24"/>
        </w:rPr>
        <w:t>d</w:t>
      </w:r>
      <w:r w:rsidRPr="00265569">
        <w:rPr>
          <w:rFonts w:ascii="Times New Roman" w:hAnsi="Times New Roman" w:cs="Times New Roman"/>
          <w:sz w:val="24"/>
          <w:szCs w:val="24"/>
        </w:rPr>
        <w:t xml:space="preserve"> on exit strategies and work with “two feet in, one foot out.” To help avoid further </w:t>
      </w:r>
      <w:r w:rsidR="00FA1A87" w:rsidRPr="00265569">
        <w:rPr>
          <w:rFonts w:ascii="Times New Roman" w:hAnsi="Times New Roman" w:cs="Times New Roman"/>
          <w:sz w:val="24"/>
          <w:szCs w:val="24"/>
        </w:rPr>
        <w:t>conflict</w:t>
      </w:r>
      <w:r w:rsidRPr="00265569">
        <w:rPr>
          <w:rFonts w:ascii="Times New Roman" w:hAnsi="Times New Roman" w:cs="Times New Roman"/>
          <w:sz w:val="24"/>
          <w:szCs w:val="24"/>
        </w:rPr>
        <w:t xml:space="preserve"> inside the country, GS approved the opening of IRF branch offices</w:t>
      </w:r>
      <w:r w:rsidR="00791131">
        <w:rPr>
          <w:rFonts w:ascii="Times New Roman" w:hAnsi="Times New Roman" w:cs="Times New Roman"/>
          <w:sz w:val="24"/>
          <w:szCs w:val="24"/>
        </w:rPr>
        <w:t xml:space="preserve"> particularly in the east and south</w:t>
      </w:r>
      <w:r w:rsidRPr="00265569">
        <w:rPr>
          <w:rFonts w:ascii="Times New Roman" w:hAnsi="Times New Roman" w:cs="Times New Roman"/>
          <w:sz w:val="24"/>
          <w:szCs w:val="24"/>
        </w:rPr>
        <w:t xml:space="preserve">. </w:t>
      </w:r>
    </w:p>
    <w:p w:rsidR="00265569" w:rsidRDefault="00265569" w:rsidP="002B16DD">
      <w:pPr>
        <w:jc w:val="both"/>
        <w:rPr>
          <w:rFonts w:ascii="Times New Roman" w:hAnsi="Times New Roman" w:cs="Times New Roman"/>
          <w:sz w:val="24"/>
          <w:szCs w:val="24"/>
        </w:rPr>
      </w:pPr>
      <w:r w:rsidRPr="00265569">
        <w:rPr>
          <w:rFonts w:ascii="Times New Roman" w:hAnsi="Times New Roman" w:cs="Times New Roman"/>
          <w:sz w:val="24"/>
          <w:szCs w:val="24"/>
        </w:rPr>
        <w:t>Throughout the trip and among a wide number of interlocutors it wa</w:t>
      </w:r>
      <w:r w:rsidR="002B3D27">
        <w:rPr>
          <w:rFonts w:ascii="Times New Roman" w:hAnsi="Times New Roman" w:cs="Times New Roman"/>
          <w:sz w:val="24"/>
          <w:szCs w:val="24"/>
        </w:rPr>
        <w:t xml:space="preserve">s agreed that </w:t>
      </w:r>
      <w:r w:rsidR="00791131">
        <w:rPr>
          <w:rFonts w:ascii="Times New Roman" w:hAnsi="Times New Roman" w:cs="Times New Roman"/>
          <w:sz w:val="24"/>
          <w:szCs w:val="24"/>
        </w:rPr>
        <w:t xml:space="preserve">more </w:t>
      </w:r>
      <w:r w:rsidR="0045605F">
        <w:rPr>
          <w:rFonts w:ascii="Times New Roman" w:hAnsi="Times New Roman" w:cs="Times New Roman"/>
          <w:sz w:val="24"/>
          <w:szCs w:val="24"/>
        </w:rPr>
        <w:t xml:space="preserve">public awareness </w:t>
      </w:r>
      <w:r w:rsidR="00791131">
        <w:rPr>
          <w:rFonts w:ascii="Times New Roman" w:hAnsi="Times New Roman" w:cs="Times New Roman"/>
          <w:sz w:val="24"/>
          <w:szCs w:val="24"/>
        </w:rPr>
        <w:t>campaigns around reform, and with respect to</w:t>
      </w:r>
      <w:r w:rsidRPr="00265569">
        <w:rPr>
          <w:rFonts w:ascii="Times New Roman" w:hAnsi="Times New Roman" w:cs="Times New Roman"/>
          <w:sz w:val="24"/>
          <w:szCs w:val="24"/>
        </w:rPr>
        <w:t xml:space="preserve"> </w:t>
      </w:r>
      <w:r w:rsidR="002B3D27">
        <w:rPr>
          <w:rFonts w:ascii="Times New Roman" w:hAnsi="Times New Roman" w:cs="Times New Roman"/>
          <w:sz w:val="24"/>
          <w:szCs w:val="24"/>
        </w:rPr>
        <w:t xml:space="preserve">the </w:t>
      </w:r>
      <w:r w:rsidRPr="00265569">
        <w:rPr>
          <w:rFonts w:ascii="Times New Roman" w:hAnsi="Times New Roman" w:cs="Times New Roman"/>
          <w:sz w:val="24"/>
          <w:szCs w:val="24"/>
        </w:rPr>
        <w:t xml:space="preserve">EU, </w:t>
      </w:r>
      <w:r w:rsidR="0045605F">
        <w:rPr>
          <w:rFonts w:ascii="Times New Roman" w:hAnsi="Times New Roman" w:cs="Times New Roman"/>
          <w:sz w:val="24"/>
          <w:szCs w:val="24"/>
        </w:rPr>
        <w:t xml:space="preserve">are needed </w:t>
      </w:r>
      <w:r w:rsidRPr="00265569">
        <w:rPr>
          <w:rFonts w:ascii="Times New Roman" w:hAnsi="Times New Roman" w:cs="Times New Roman"/>
          <w:sz w:val="24"/>
          <w:szCs w:val="24"/>
        </w:rPr>
        <w:t>to address domestic audiences, the EU/US and Russia.</w:t>
      </w:r>
      <w:r w:rsidR="00C322A4">
        <w:rPr>
          <w:rFonts w:ascii="Times New Roman" w:hAnsi="Times New Roman" w:cs="Times New Roman"/>
          <w:sz w:val="24"/>
          <w:szCs w:val="24"/>
        </w:rPr>
        <w:t xml:space="preserve"> The Fore</w:t>
      </w:r>
      <w:r w:rsidR="002B3D27">
        <w:rPr>
          <w:rFonts w:ascii="Times New Roman" w:hAnsi="Times New Roman" w:cs="Times New Roman"/>
          <w:sz w:val="24"/>
          <w:szCs w:val="24"/>
        </w:rPr>
        <w:t xml:space="preserve">ign Ministry requested </w:t>
      </w:r>
      <w:r w:rsidR="00C322A4">
        <w:rPr>
          <w:rFonts w:ascii="Times New Roman" w:hAnsi="Times New Roman" w:cs="Times New Roman"/>
          <w:sz w:val="24"/>
          <w:szCs w:val="24"/>
        </w:rPr>
        <w:t>OSF assistance in getting its message out abroad and wi</w:t>
      </w:r>
      <w:r w:rsidR="002B3D27">
        <w:rPr>
          <w:rFonts w:ascii="Times New Roman" w:hAnsi="Times New Roman" w:cs="Times New Roman"/>
          <w:sz w:val="24"/>
          <w:szCs w:val="24"/>
        </w:rPr>
        <w:t>th technical advice to improve its</w:t>
      </w:r>
      <w:r w:rsidR="00C322A4">
        <w:rPr>
          <w:rFonts w:ascii="Times New Roman" w:hAnsi="Times New Roman" w:cs="Times New Roman"/>
          <w:sz w:val="24"/>
          <w:szCs w:val="24"/>
        </w:rPr>
        <w:t xml:space="preserve"> strategic communications. </w:t>
      </w:r>
    </w:p>
    <w:p w:rsidR="00FA1A87" w:rsidRPr="00265569" w:rsidRDefault="00FA1A87" w:rsidP="002B16DD">
      <w:pPr>
        <w:jc w:val="both"/>
        <w:rPr>
          <w:rFonts w:ascii="Times New Roman" w:hAnsi="Times New Roman" w:cs="Times New Roman"/>
          <w:sz w:val="24"/>
          <w:szCs w:val="24"/>
        </w:rPr>
      </w:pPr>
      <w:r>
        <w:rPr>
          <w:rFonts w:ascii="Times New Roman" w:hAnsi="Times New Roman" w:cs="Times New Roman"/>
          <w:sz w:val="24"/>
          <w:szCs w:val="24"/>
        </w:rPr>
        <w:t>While there is still a lot of nervousness in Ukraine and abroad about the alleged 40,000 Russian troops ready on the border, overall public sentiments seem</w:t>
      </w:r>
      <w:r w:rsidR="002B3D27">
        <w:rPr>
          <w:rFonts w:ascii="Times New Roman" w:hAnsi="Times New Roman" w:cs="Times New Roman"/>
          <w:sz w:val="24"/>
          <w:szCs w:val="24"/>
        </w:rPr>
        <w:t>ed much calmer than immediately prior to</w:t>
      </w:r>
      <w:r>
        <w:rPr>
          <w:rFonts w:ascii="Times New Roman" w:hAnsi="Times New Roman" w:cs="Times New Roman"/>
          <w:sz w:val="24"/>
          <w:szCs w:val="24"/>
        </w:rPr>
        <w:t xml:space="preserve"> the Crimea referendum. The large scale pro-Russian demonstrations and violent incidents that led to 3 deaths in eastern regions have largely subsided. Under the threat of further incursions, the Russian government has begun to promote a federalization of Ukraine, whi</w:t>
      </w:r>
      <w:r w:rsidR="008D0BB1">
        <w:rPr>
          <w:rFonts w:ascii="Times New Roman" w:hAnsi="Times New Roman" w:cs="Times New Roman"/>
          <w:sz w:val="24"/>
          <w:szCs w:val="24"/>
        </w:rPr>
        <w:t xml:space="preserve">ch most elites in Kyiv </w:t>
      </w:r>
      <w:r>
        <w:rPr>
          <w:rFonts w:ascii="Times New Roman" w:hAnsi="Times New Roman" w:cs="Times New Roman"/>
          <w:sz w:val="24"/>
          <w:szCs w:val="24"/>
        </w:rPr>
        <w:t>reject, though they are willing to consider greater decentralization.  Direct negotiations between the Russian and Ukrainian leadership is not expected until afte</w:t>
      </w:r>
      <w:r w:rsidR="008D0BB1">
        <w:rPr>
          <w:rFonts w:ascii="Times New Roman" w:hAnsi="Times New Roman" w:cs="Times New Roman"/>
          <w:sz w:val="24"/>
          <w:szCs w:val="24"/>
        </w:rPr>
        <w:t>r the May presidential race</w:t>
      </w:r>
      <w:r>
        <w:rPr>
          <w:rFonts w:ascii="Times New Roman" w:hAnsi="Times New Roman" w:cs="Times New Roman"/>
          <w:sz w:val="24"/>
          <w:szCs w:val="24"/>
        </w:rPr>
        <w:t xml:space="preserve">. Free and fair elections are essential to ensure the </w:t>
      </w:r>
      <w:r w:rsidR="008D0BB1">
        <w:rPr>
          <w:rFonts w:ascii="Times New Roman" w:hAnsi="Times New Roman" w:cs="Times New Roman"/>
          <w:sz w:val="24"/>
          <w:szCs w:val="24"/>
        </w:rPr>
        <w:t>president’s legitimacy</w:t>
      </w:r>
      <w:r>
        <w:rPr>
          <w:rFonts w:ascii="Times New Roman" w:hAnsi="Times New Roman" w:cs="Times New Roman"/>
          <w:sz w:val="24"/>
          <w:szCs w:val="24"/>
        </w:rPr>
        <w:t xml:space="preserve">. </w:t>
      </w:r>
    </w:p>
    <w:p w:rsidR="002B16DD" w:rsidRPr="00265569" w:rsidRDefault="00FA51D1">
      <w:pPr>
        <w:rPr>
          <w:rFonts w:ascii="Times New Roman" w:hAnsi="Times New Roman" w:cs="Times New Roman"/>
          <w:sz w:val="24"/>
          <w:szCs w:val="24"/>
        </w:rPr>
      </w:pPr>
      <w:r w:rsidRPr="00265569">
        <w:rPr>
          <w:rFonts w:ascii="Times New Roman" w:hAnsi="Times New Roman" w:cs="Times New Roman"/>
          <w:sz w:val="24"/>
          <w:szCs w:val="24"/>
        </w:rPr>
        <w:lastRenderedPageBreak/>
        <w:t>Overall aims of the trip t</w:t>
      </w:r>
      <w:r w:rsidR="00791131">
        <w:rPr>
          <w:rFonts w:ascii="Times New Roman" w:hAnsi="Times New Roman" w:cs="Times New Roman"/>
          <w:sz w:val="24"/>
          <w:szCs w:val="24"/>
        </w:rPr>
        <w:t>hat were accomplished include</w:t>
      </w:r>
      <w:r w:rsidR="002B16DD" w:rsidRPr="00265569">
        <w:rPr>
          <w:rFonts w:ascii="Times New Roman" w:hAnsi="Times New Roman" w:cs="Times New Roman"/>
          <w:sz w:val="24"/>
          <w:szCs w:val="24"/>
        </w:rPr>
        <w:t>:</w:t>
      </w:r>
    </w:p>
    <w:p w:rsidR="00295465" w:rsidRPr="00265569" w:rsidRDefault="002B16DD" w:rsidP="002B16DD">
      <w:pPr>
        <w:pStyle w:val="ListParagraph"/>
        <w:numPr>
          <w:ilvl w:val="0"/>
          <w:numId w:val="2"/>
        </w:numPr>
        <w:ind w:left="360"/>
        <w:jc w:val="both"/>
        <w:rPr>
          <w:rFonts w:ascii="Times New Roman" w:hAnsi="Times New Roman" w:cs="Times New Roman"/>
          <w:sz w:val="24"/>
          <w:szCs w:val="24"/>
        </w:rPr>
      </w:pPr>
      <w:r w:rsidRPr="00265569">
        <w:rPr>
          <w:rFonts w:ascii="Times New Roman" w:hAnsi="Times New Roman" w:cs="Times New Roman"/>
          <w:sz w:val="24"/>
          <w:szCs w:val="24"/>
        </w:rPr>
        <w:t>B</w:t>
      </w:r>
      <w:r w:rsidR="00791131">
        <w:rPr>
          <w:rFonts w:ascii="Times New Roman" w:hAnsi="Times New Roman" w:cs="Times New Roman"/>
          <w:sz w:val="24"/>
          <w:szCs w:val="24"/>
        </w:rPr>
        <w:t>ecoming acquainted</w:t>
      </w:r>
      <w:r w:rsidR="00295465" w:rsidRPr="00265569">
        <w:rPr>
          <w:rFonts w:ascii="Times New Roman" w:hAnsi="Times New Roman" w:cs="Times New Roman"/>
          <w:sz w:val="24"/>
          <w:szCs w:val="24"/>
        </w:rPr>
        <w:t xml:space="preserve"> with the opportunities and challenges facing Ukraine in the post-Maidan period, before the May presidential elections, to express solidarity with the country’s reform efforts and closer association with the European Union.</w:t>
      </w:r>
    </w:p>
    <w:p w:rsidR="00295465" w:rsidRPr="00265569" w:rsidRDefault="002B16DD" w:rsidP="002B16DD">
      <w:pPr>
        <w:pStyle w:val="ListParagraph"/>
        <w:numPr>
          <w:ilvl w:val="0"/>
          <w:numId w:val="2"/>
        </w:numPr>
        <w:ind w:left="360"/>
        <w:jc w:val="both"/>
        <w:rPr>
          <w:rFonts w:ascii="Times New Roman" w:hAnsi="Times New Roman" w:cs="Times New Roman"/>
          <w:sz w:val="24"/>
          <w:szCs w:val="24"/>
        </w:rPr>
      </w:pPr>
      <w:r w:rsidRPr="00265569">
        <w:rPr>
          <w:rFonts w:ascii="Times New Roman" w:hAnsi="Times New Roman" w:cs="Times New Roman"/>
          <w:sz w:val="24"/>
          <w:szCs w:val="24"/>
        </w:rPr>
        <w:t>M</w:t>
      </w:r>
      <w:r w:rsidR="00295465" w:rsidRPr="00265569">
        <w:rPr>
          <w:rFonts w:ascii="Times New Roman" w:hAnsi="Times New Roman" w:cs="Times New Roman"/>
          <w:sz w:val="24"/>
          <w:szCs w:val="24"/>
        </w:rPr>
        <w:t>eet</w:t>
      </w:r>
      <w:r w:rsidR="00791131">
        <w:rPr>
          <w:rFonts w:ascii="Times New Roman" w:hAnsi="Times New Roman" w:cs="Times New Roman"/>
          <w:sz w:val="24"/>
          <w:szCs w:val="24"/>
        </w:rPr>
        <w:t>ing</w:t>
      </w:r>
      <w:r w:rsidR="00295465" w:rsidRPr="00265569">
        <w:rPr>
          <w:rFonts w:ascii="Times New Roman" w:hAnsi="Times New Roman" w:cs="Times New Roman"/>
          <w:sz w:val="24"/>
          <w:szCs w:val="24"/>
        </w:rPr>
        <w:t xml:space="preserve"> the Prime Minister, acting President, Ministers who work in OSF’s priority areas, major presidential candidates, representatives of the think tank and NGO community, </w:t>
      </w:r>
      <w:r w:rsidR="00791131">
        <w:rPr>
          <w:rFonts w:ascii="Times New Roman" w:hAnsi="Times New Roman" w:cs="Times New Roman"/>
          <w:sz w:val="24"/>
          <w:szCs w:val="24"/>
        </w:rPr>
        <w:t xml:space="preserve">and </w:t>
      </w:r>
      <w:r w:rsidR="00295465" w:rsidRPr="00265569">
        <w:rPr>
          <w:rFonts w:ascii="Times New Roman" w:hAnsi="Times New Roman" w:cs="Times New Roman"/>
          <w:sz w:val="24"/>
          <w:szCs w:val="24"/>
        </w:rPr>
        <w:t xml:space="preserve">IRF’s board and program </w:t>
      </w:r>
      <w:r w:rsidR="0045605F">
        <w:rPr>
          <w:rFonts w:ascii="Times New Roman" w:hAnsi="Times New Roman" w:cs="Times New Roman"/>
          <w:sz w:val="24"/>
          <w:szCs w:val="24"/>
        </w:rPr>
        <w:t>directors</w:t>
      </w:r>
      <w:r w:rsidRPr="00265569">
        <w:rPr>
          <w:rFonts w:ascii="Times New Roman" w:hAnsi="Times New Roman" w:cs="Times New Roman"/>
          <w:sz w:val="24"/>
          <w:szCs w:val="24"/>
        </w:rPr>
        <w:t>.</w:t>
      </w:r>
    </w:p>
    <w:p w:rsidR="002B16DD" w:rsidRPr="00265569" w:rsidRDefault="002B16DD" w:rsidP="002B16DD">
      <w:pPr>
        <w:pStyle w:val="ListParagraph"/>
        <w:numPr>
          <w:ilvl w:val="0"/>
          <w:numId w:val="2"/>
        </w:numPr>
        <w:ind w:left="360"/>
        <w:jc w:val="both"/>
        <w:rPr>
          <w:rFonts w:ascii="Times New Roman" w:hAnsi="Times New Roman" w:cs="Times New Roman"/>
          <w:sz w:val="24"/>
          <w:szCs w:val="24"/>
        </w:rPr>
      </w:pPr>
      <w:r w:rsidRPr="00265569">
        <w:rPr>
          <w:rFonts w:ascii="Times New Roman" w:hAnsi="Times New Roman" w:cs="Times New Roman"/>
          <w:sz w:val="24"/>
          <w:szCs w:val="24"/>
        </w:rPr>
        <w:t>A</w:t>
      </w:r>
      <w:r w:rsidR="00295465" w:rsidRPr="00265569">
        <w:rPr>
          <w:rFonts w:ascii="Times New Roman" w:hAnsi="Times New Roman" w:cs="Times New Roman"/>
          <w:sz w:val="24"/>
          <w:szCs w:val="24"/>
        </w:rPr>
        <w:t>gree</w:t>
      </w:r>
      <w:r w:rsidR="00791131">
        <w:rPr>
          <w:rFonts w:ascii="Times New Roman" w:hAnsi="Times New Roman" w:cs="Times New Roman"/>
          <w:sz w:val="24"/>
          <w:szCs w:val="24"/>
        </w:rPr>
        <w:t>ing</w:t>
      </w:r>
      <w:r w:rsidR="00295465" w:rsidRPr="00265569">
        <w:rPr>
          <w:rFonts w:ascii="Times New Roman" w:hAnsi="Times New Roman" w:cs="Times New Roman"/>
          <w:sz w:val="24"/>
          <w:szCs w:val="24"/>
        </w:rPr>
        <w:t xml:space="preserve"> with the government on</w:t>
      </w:r>
      <w:r w:rsidRPr="00265569">
        <w:rPr>
          <w:rFonts w:ascii="Times New Roman" w:hAnsi="Times New Roman" w:cs="Times New Roman"/>
          <w:sz w:val="24"/>
          <w:szCs w:val="24"/>
        </w:rPr>
        <w:t xml:space="preserve"> a high level strategic advisory group</w:t>
      </w:r>
      <w:r w:rsidR="00295465" w:rsidRPr="00265569">
        <w:rPr>
          <w:rFonts w:ascii="Times New Roman" w:hAnsi="Times New Roman" w:cs="Times New Roman"/>
          <w:sz w:val="24"/>
          <w:szCs w:val="24"/>
        </w:rPr>
        <w:t xml:space="preserve"> to provide policy advice between now and the next parliamentary elections (expected Fall 2014 or early 2015) staffed primarily with Ukrainian experts. </w:t>
      </w:r>
    </w:p>
    <w:p w:rsidR="00295465" w:rsidRPr="00265569" w:rsidRDefault="00FA51D1" w:rsidP="002B16DD">
      <w:pPr>
        <w:pStyle w:val="ListParagraph"/>
        <w:numPr>
          <w:ilvl w:val="0"/>
          <w:numId w:val="2"/>
        </w:numPr>
        <w:ind w:left="360"/>
        <w:jc w:val="both"/>
        <w:rPr>
          <w:rFonts w:ascii="Times New Roman" w:hAnsi="Times New Roman" w:cs="Times New Roman"/>
          <w:sz w:val="24"/>
          <w:szCs w:val="24"/>
        </w:rPr>
      </w:pPr>
      <w:r w:rsidRPr="00265569">
        <w:rPr>
          <w:rFonts w:ascii="Times New Roman" w:hAnsi="Times New Roman" w:cs="Times New Roman"/>
          <w:sz w:val="24"/>
          <w:szCs w:val="24"/>
        </w:rPr>
        <w:t>O</w:t>
      </w:r>
      <w:r w:rsidR="00295465" w:rsidRPr="00265569">
        <w:rPr>
          <w:rFonts w:ascii="Times New Roman" w:hAnsi="Times New Roman" w:cs="Times New Roman"/>
          <w:sz w:val="24"/>
          <w:szCs w:val="24"/>
        </w:rPr>
        <w:t>ffer</w:t>
      </w:r>
      <w:r w:rsidR="00791131">
        <w:rPr>
          <w:rFonts w:ascii="Times New Roman" w:hAnsi="Times New Roman" w:cs="Times New Roman"/>
          <w:sz w:val="24"/>
          <w:szCs w:val="24"/>
        </w:rPr>
        <w:t>ing</w:t>
      </w:r>
      <w:r w:rsidR="00295465" w:rsidRPr="00265569">
        <w:rPr>
          <w:rFonts w:ascii="Times New Roman" w:hAnsi="Times New Roman" w:cs="Times New Roman"/>
          <w:sz w:val="24"/>
          <w:szCs w:val="24"/>
        </w:rPr>
        <w:t xml:space="preserve"> to the government, especially to the Minister of Regional Development, a technical assistance project to assist his ministry replicate and scale up the highly successful e-governance initiative the Minister led as t</w:t>
      </w:r>
      <w:r w:rsidR="00381DAA">
        <w:rPr>
          <w:rFonts w:ascii="Times New Roman" w:hAnsi="Times New Roman" w:cs="Times New Roman"/>
          <w:sz w:val="24"/>
          <w:szCs w:val="24"/>
        </w:rPr>
        <w:t xml:space="preserve">he Mayor of Vinnytsia. </w:t>
      </w:r>
    </w:p>
    <w:p w:rsidR="00295465" w:rsidRPr="00265569" w:rsidRDefault="00FA51D1" w:rsidP="002B16DD">
      <w:pPr>
        <w:pStyle w:val="ListParagraph"/>
        <w:numPr>
          <w:ilvl w:val="0"/>
          <w:numId w:val="2"/>
        </w:numPr>
        <w:ind w:left="360"/>
        <w:jc w:val="both"/>
        <w:rPr>
          <w:rFonts w:ascii="Times New Roman" w:hAnsi="Times New Roman" w:cs="Times New Roman"/>
          <w:sz w:val="24"/>
          <w:szCs w:val="24"/>
        </w:rPr>
      </w:pPr>
      <w:r w:rsidRPr="00265569">
        <w:rPr>
          <w:rFonts w:ascii="Times New Roman" w:hAnsi="Times New Roman" w:cs="Times New Roman"/>
          <w:sz w:val="24"/>
          <w:szCs w:val="24"/>
        </w:rPr>
        <w:t>E</w:t>
      </w:r>
      <w:r w:rsidR="00791131">
        <w:rPr>
          <w:rFonts w:ascii="Times New Roman" w:hAnsi="Times New Roman" w:cs="Times New Roman"/>
          <w:sz w:val="24"/>
          <w:szCs w:val="24"/>
        </w:rPr>
        <w:t>ncouraging</w:t>
      </w:r>
      <w:r w:rsidR="00295465" w:rsidRPr="00265569">
        <w:rPr>
          <w:rFonts w:ascii="Times New Roman" w:hAnsi="Times New Roman" w:cs="Times New Roman"/>
          <w:sz w:val="24"/>
          <w:szCs w:val="24"/>
        </w:rPr>
        <w:t xml:space="preserve"> the presidential candidates to run an issue based campaign focused on providing solutions to address the country’s economic and geopolitical challenges, especially the fight against corruption. The elections need to be fully free, fair and transparent to restore the full legi</w:t>
      </w:r>
      <w:r w:rsidR="002B16DD" w:rsidRPr="00265569">
        <w:rPr>
          <w:rFonts w:ascii="Times New Roman" w:hAnsi="Times New Roman" w:cs="Times New Roman"/>
          <w:sz w:val="24"/>
          <w:szCs w:val="24"/>
        </w:rPr>
        <w:t>timacy of Ukraine’s authorities</w:t>
      </w:r>
      <w:r w:rsidR="00295465" w:rsidRPr="00265569">
        <w:rPr>
          <w:rFonts w:ascii="Times New Roman" w:hAnsi="Times New Roman" w:cs="Times New Roman"/>
          <w:sz w:val="24"/>
          <w:szCs w:val="24"/>
        </w:rPr>
        <w:t>.</w:t>
      </w:r>
      <w:r w:rsidR="002B16DD" w:rsidRPr="00265569">
        <w:rPr>
          <w:rFonts w:ascii="Times New Roman" w:hAnsi="Times New Roman" w:cs="Times New Roman"/>
          <w:sz w:val="24"/>
          <w:szCs w:val="24"/>
        </w:rPr>
        <w:t xml:space="preserve"> There should be no misuse of resources by candidates</w:t>
      </w:r>
      <w:r w:rsidR="00295465" w:rsidRPr="00265569">
        <w:rPr>
          <w:rFonts w:ascii="Times New Roman" w:hAnsi="Times New Roman" w:cs="Times New Roman"/>
          <w:sz w:val="24"/>
          <w:szCs w:val="24"/>
        </w:rPr>
        <w:t xml:space="preserve"> </w:t>
      </w:r>
      <w:r w:rsidR="002B16DD" w:rsidRPr="00265569">
        <w:rPr>
          <w:rFonts w:ascii="Times New Roman" w:hAnsi="Times New Roman" w:cs="Times New Roman"/>
          <w:sz w:val="24"/>
          <w:szCs w:val="24"/>
        </w:rPr>
        <w:t xml:space="preserve">– such as unfair access to media through their TV holdings. </w:t>
      </w:r>
    </w:p>
    <w:p w:rsidR="00295465" w:rsidRPr="00265569" w:rsidRDefault="00FA51D1" w:rsidP="002B16DD">
      <w:pPr>
        <w:pStyle w:val="ListParagraph"/>
        <w:numPr>
          <w:ilvl w:val="0"/>
          <w:numId w:val="2"/>
        </w:numPr>
        <w:ind w:left="360"/>
        <w:jc w:val="both"/>
        <w:rPr>
          <w:rFonts w:ascii="Times New Roman" w:hAnsi="Times New Roman" w:cs="Times New Roman"/>
          <w:sz w:val="24"/>
          <w:szCs w:val="24"/>
        </w:rPr>
      </w:pPr>
      <w:r w:rsidRPr="00265569">
        <w:rPr>
          <w:rFonts w:ascii="Times New Roman" w:hAnsi="Times New Roman" w:cs="Times New Roman"/>
          <w:sz w:val="24"/>
          <w:szCs w:val="24"/>
        </w:rPr>
        <w:t>S</w:t>
      </w:r>
      <w:r w:rsidR="00295465" w:rsidRPr="00265569">
        <w:rPr>
          <w:rFonts w:ascii="Times New Roman" w:hAnsi="Times New Roman" w:cs="Times New Roman"/>
          <w:sz w:val="24"/>
          <w:szCs w:val="24"/>
        </w:rPr>
        <w:t>how</w:t>
      </w:r>
      <w:r w:rsidR="00791131">
        <w:rPr>
          <w:rFonts w:ascii="Times New Roman" w:hAnsi="Times New Roman" w:cs="Times New Roman"/>
          <w:sz w:val="24"/>
          <w:szCs w:val="24"/>
        </w:rPr>
        <w:t>ing</w:t>
      </w:r>
      <w:r w:rsidR="00295465" w:rsidRPr="00265569">
        <w:rPr>
          <w:rFonts w:ascii="Times New Roman" w:hAnsi="Times New Roman" w:cs="Times New Roman"/>
          <w:sz w:val="24"/>
          <w:szCs w:val="24"/>
        </w:rPr>
        <w:t xml:space="preserve"> solidarity with Ukrainian civil society and experts who are pushing their government to </w:t>
      </w:r>
      <w:r w:rsidR="00791131">
        <w:rPr>
          <w:rFonts w:ascii="Times New Roman" w:hAnsi="Times New Roman" w:cs="Times New Roman"/>
          <w:sz w:val="24"/>
          <w:szCs w:val="24"/>
        </w:rPr>
        <w:t>make reforms</w:t>
      </w:r>
      <w:r w:rsidR="0045605F">
        <w:rPr>
          <w:rFonts w:ascii="Times New Roman" w:hAnsi="Times New Roman" w:cs="Times New Roman"/>
          <w:sz w:val="24"/>
          <w:szCs w:val="24"/>
        </w:rPr>
        <w:t>,</w:t>
      </w:r>
      <w:r w:rsidR="00791131">
        <w:rPr>
          <w:rFonts w:ascii="Times New Roman" w:hAnsi="Times New Roman" w:cs="Times New Roman"/>
          <w:sz w:val="24"/>
          <w:szCs w:val="24"/>
        </w:rPr>
        <w:t xml:space="preserve"> especially </w:t>
      </w:r>
      <w:r w:rsidR="00295465" w:rsidRPr="00265569">
        <w:rPr>
          <w:rFonts w:ascii="Times New Roman" w:hAnsi="Times New Roman" w:cs="Times New Roman"/>
          <w:sz w:val="24"/>
          <w:szCs w:val="24"/>
        </w:rPr>
        <w:t>an anti-corruption refor</w:t>
      </w:r>
      <w:r w:rsidR="002B16DD" w:rsidRPr="00265569">
        <w:rPr>
          <w:rFonts w:ascii="Times New Roman" w:hAnsi="Times New Roman" w:cs="Times New Roman"/>
          <w:sz w:val="24"/>
          <w:szCs w:val="24"/>
        </w:rPr>
        <w:t>m package (reanimation package)</w:t>
      </w:r>
      <w:r w:rsidR="0045605F">
        <w:rPr>
          <w:rFonts w:ascii="Times New Roman" w:hAnsi="Times New Roman" w:cs="Times New Roman"/>
          <w:sz w:val="24"/>
          <w:szCs w:val="24"/>
        </w:rPr>
        <w:t>,</w:t>
      </w:r>
      <w:r w:rsidR="00295465" w:rsidRPr="00265569">
        <w:rPr>
          <w:rFonts w:ascii="Times New Roman" w:hAnsi="Times New Roman" w:cs="Times New Roman"/>
          <w:sz w:val="24"/>
          <w:szCs w:val="24"/>
        </w:rPr>
        <w:t xml:space="preserve"> and looking for ways to reduce conflict in the east and south of Ukraine. </w:t>
      </w:r>
    </w:p>
    <w:p w:rsidR="00842E17" w:rsidRPr="00265569" w:rsidRDefault="00FA51D1" w:rsidP="00842E17">
      <w:pPr>
        <w:pStyle w:val="ListParagraph"/>
        <w:numPr>
          <w:ilvl w:val="0"/>
          <w:numId w:val="2"/>
        </w:numPr>
        <w:ind w:left="360"/>
        <w:jc w:val="both"/>
        <w:rPr>
          <w:rFonts w:ascii="Times New Roman" w:hAnsi="Times New Roman" w:cs="Times New Roman"/>
          <w:b/>
          <w:sz w:val="24"/>
          <w:szCs w:val="24"/>
        </w:rPr>
      </w:pPr>
      <w:r w:rsidRPr="00265569">
        <w:rPr>
          <w:rFonts w:ascii="Times New Roman" w:hAnsi="Times New Roman" w:cs="Times New Roman"/>
          <w:sz w:val="24"/>
          <w:szCs w:val="24"/>
        </w:rPr>
        <w:t>S</w:t>
      </w:r>
      <w:r w:rsidR="00295465" w:rsidRPr="00265569">
        <w:rPr>
          <w:rFonts w:ascii="Times New Roman" w:hAnsi="Times New Roman" w:cs="Times New Roman"/>
          <w:sz w:val="24"/>
          <w:szCs w:val="24"/>
        </w:rPr>
        <w:t>upport</w:t>
      </w:r>
      <w:r w:rsidR="00791131">
        <w:rPr>
          <w:rFonts w:ascii="Times New Roman" w:hAnsi="Times New Roman" w:cs="Times New Roman"/>
          <w:sz w:val="24"/>
          <w:szCs w:val="24"/>
        </w:rPr>
        <w:t>ing</w:t>
      </w:r>
      <w:r w:rsidR="00295465" w:rsidRPr="00265569">
        <w:rPr>
          <w:rFonts w:ascii="Times New Roman" w:hAnsi="Times New Roman" w:cs="Times New Roman"/>
          <w:sz w:val="24"/>
          <w:szCs w:val="24"/>
        </w:rPr>
        <w:t xml:space="preserve"> the IRF in the implementation of its crisis response strategy and planned 2014-2017 regular </w:t>
      </w:r>
      <w:r w:rsidR="00842E17" w:rsidRPr="00265569">
        <w:rPr>
          <w:rFonts w:ascii="Times New Roman" w:hAnsi="Times New Roman" w:cs="Times New Roman"/>
          <w:sz w:val="24"/>
          <w:szCs w:val="24"/>
        </w:rPr>
        <w:t>strategy</w:t>
      </w:r>
    </w:p>
    <w:p w:rsidR="00842E17" w:rsidRPr="00265569" w:rsidRDefault="00BC53BF" w:rsidP="00842E17">
      <w:pPr>
        <w:pStyle w:val="ListParagraph"/>
        <w:numPr>
          <w:ilvl w:val="0"/>
          <w:numId w:val="3"/>
        </w:numPr>
        <w:rPr>
          <w:rFonts w:ascii="Times New Roman" w:hAnsi="Times New Roman" w:cs="Times New Roman"/>
          <w:b/>
          <w:sz w:val="24"/>
          <w:szCs w:val="24"/>
        </w:rPr>
      </w:pPr>
      <w:r w:rsidRPr="00265569">
        <w:rPr>
          <w:rFonts w:ascii="Times New Roman" w:hAnsi="Times New Roman" w:cs="Times New Roman"/>
          <w:b/>
          <w:sz w:val="24"/>
          <w:szCs w:val="24"/>
        </w:rPr>
        <w:t xml:space="preserve">Trip agenda </w:t>
      </w:r>
      <w:r w:rsidRPr="00265569">
        <w:rPr>
          <w:rFonts w:ascii="Times New Roman" w:hAnsi="Times New Roman" w:cs="Times New Roman"/>
          <w:sz w:val="24"/>
          <w:szCs w:val="24"/>
        </w:rPr>
        <w:t>(please see attached)</w:t>
      </w:r>
    </w:p>
    <w:p w:rsidR="00295465" w:rsidRPr="00265569" w:rsidRDefault="00295465" w:rsidP="00842E17">
      <w:pPr>
        <w:pStyle w:val="ListParagraph"/>
        <w:numPr>
          <w:ilvl w:val="0"/>
          <w:numId w:val="3"/>
        </w:numPr>
        <w:rPr>
          <w:rFonts w:ascii="Times New Roman" w:hAnsi="Times New Roman" w:cs="Times New Roman"/>
          <w:b/>
          <w:sz w:val="24"/>
          <w:szCs w:val="24"/>
        </w:rPr>
      </w:pPr>
      <w:r w:rsidRPr="00265569">
        <w:rPr>
          <w:rFonts w:ascii="Times New Roman" w:hAnsi="Times New Roman" w:cs="Times New Roman"/>
          <w:b/>
          <w:sz w:val="24"/>
          <w:szCs w:val="24"/>
        </w:rPr>
        <w:t>Main conclusions of meetings:</w:t>
      </w:r>
    </w:p>
    <w:p w:rsidR="00842E17" w:rsidRPr="00265569" w:rsidRDefault="00842E17">
      <w:pPr>
        <w:rPr>
          <w:rFonts w:ascii="Times New Roman" w:hAnsi="Times New Roman" w:cs="Times New Roman"/>
          <w:b/>
          <w:sz w:val="24"/>
          <w:szCs w:val="24"/>
        </w:rPr>
      </w:pPr>
      <w:r w:rsidRPr="00265569">
        <w:rPr>
          <w:rFonts w:ascii="Times New Roman" w:hAnsi="Times New Roman" w:cs="Times New Roman"/>
          <w:b/>
          <w:sz w:val="24"/>
          <w:szCs w:val="24"/>
        </w:rPr>
        <w:t>Governance</w:t>
      </w:r>
      <w:r w:rsidR="00746ADC" w:rsidRPr="00265569">
        <w:rPr>
          <w:rFonts w:ascii="Times New Roman" w:hAnsi="Times New Roman" w:cs="Times New Roman"/>
          <w:b/>
          <w:sz w:val="24"/>
          <w:szCs w:val="24"/>
        </w:rPr>
        <w:t xml:space="preserve"> and donor coordination</w:t>
      </w:r>
      <w:r w:rsidRPr="00265569">
        <w:rPr>
          <w:rFonts w:ascii="Times New Roman" w:hAnsi="Times New Roman" w:cs="Times New Roman"/>
          <w:b/>
          <w:sz w:val="24"/>
          <w:szCs w:val="24"/>
        </w:rPr>
        <w:t>:</w:t>
      </w:r>
    </w:p>
    <w:p w:rsidR="009063A8" w:rsidRPr="00265569" w:rsidRDefault="009063A8" w:rsidP="001C24A7">
      <w:pPr>
        <w:shd w:val="clear" w:color="auto" w:fill="FFFFFF"/>
        <w:rPr>
          <w:rFonts w:ascii="Times New Roman" w:eastAsia="Times New Roman" w:hAnsi="Times New Roman" w:cs="Times New Roman"/>
          <w:color w:val="222222"/>
          <w:sz w:val="24"/>
          <w:szCs w:val="24"/>
        </w:rPr>
      </w:pPr>
      <w:r w:rsidRPr="00265569">
        <w:rPr>
          <w:rFonts w:ascii="Times New Roman" w:eastAsia="Times New Roman" w:hAnsi="Times New Roman" w:cs="Times New Roman"/>
          <w:color w:val="222222"/>
          <w:sz w:val="24"/>
          <w:szCs w:val="24"/>
        </w:rPr>
        <w:t>GS committed to giving up to 3mil EUR in 2014 to set up and begin the work of a Strategic Advisory Group (SAG). It w</w:t>
      </w:r>
      <w:r w:rsidR="004241E4" w:rsidRPr="00265569">
        <w:rPr>
          <w:rFonts w:ascii="Times New Roman" w:eastAsia="Times New Roman" w:hAnsi="Times New Roman" w:cs="Times New Roman"/>
          <w:color w:val="222222"/>
          <w:sz w:val="24"/>
          <w:szCs w:val="24"/>
        </w:rPr>
        <w:t xml:space="preserve">ill be headed by </w:t>
      </w:r>
      <w:r w:rsidR="004241E4" w:rsidRPr="00265569">
        <w:rPr>
          <w:rFonts w:ascii="Times New Roman" w:hAnsi="Times New Roman" w:cs="Times New Roman"/>
          <w:sz w:val="24"/>
          <w:szCs w:val="24"/>
        </w:rPr>
        <w:t>I</w:t>
      </w:r>
      <w:r w:rsidR="0045605F">
        <w:rPr>
          <w:rFonts w:ascii="Times New Roman" w:hAnsi="Times New Roman" w:cs="Times New Roman"/>
          <w:sz w:val="24"/>
          <w:szCs w:val="24"/>
        </w:rPr>
        <w:t>h</w:t>
      </w:r>
      <w:r w:rsidR="002B2089">
        <w:rPr>
          <w:rFonts w:ascii="Times New Roman" w:hAnsi="Times New Roman" w:cs="Times New Roman"/>
          <w:sz w:val="24"/>
          <w:szCs w:val="24"/>
        </w:rPr>
        <w:t>or Burakovsky (Director</w:t>
      </w:r>
      <w:r w:rsidR="004241E4" w:rsidRPr="00265569">
        <w:rPr>
          <w:rFonts w:ascii="Times New Roman" w:hAnsi="Times New Roman" w:cs="Times New Roman"/>
          <w:sz w:val="24"/>
          <w:szCs w:val="24"/>
        </w:rPr>
        <w:t>, Institute for Economic Research and Policy)</w:t>
      </w:r>
      <w:r w:rsidRPr="00265569">
        <w:rPr>
          <w:rFonts w:ascii="Times New Roman" w:eastAsia="Times New Roman" w:hAnsi="Times New Roman" w:cs="Times New Roman"/>
          <w:color w:val="222222"/>
          <w:sz w:val="24"/>
          <w:szCs w:val="24"/>
        </w:rPr>
        <w:t xml:space="preserve"> on the economic side</w:t>
      </w:r>
      <w:r w:rsidR="008D0BB1">
        <w:rPr>
          <w:rFonts w:ascii="Times New Roman" w:eastAsia="Times New Roman" w:hAnsi="Times New Roman" w:cs="Times New Roman"/>
          <w:color w:val="222222"/>
          <w:sz w:val="24"/>
          <w:szCs w:val="24"/>
        </w:rPr>
        <w:t>,</w:t>
      </w:r>
      <w:r w:rsidR="00791131">
        <w:rPr>
          <w:rFonts w:ascii="Times New Roman" w:eastAsia="Times New Roman" w:hAnsi="Times New Roman" w:cs="Times New Roman"/>
          <w:color w:val="222222"/>
          <w:sz w:val="24"/>
          <w:szCs w:val="24"/>
        </w:rPr>
        <w:t xml:space="preserve"> and Oleksandr</w:t>
      </w:r>
      <w:r w:rsidRPr="00265569">
        <w:rPr>
          <w:rFonts w:ascii="Times New Roman" w:eastAsia="Times New Roman" w:hAnsi="Times New Roman" w:cs="Times New Roman"/>
          <w:color w:val="222222"/>
          <w:sz w:val="24"/>
          <w:szCs w:val="24"/>
        </w:rPr>
        <w:t xml:space="preserve"> Sus</w:t>
      </w:r>
      <w:r w:rsidR="0045605F">
        <w:rPr>
          <w:rFonts w:ascii="Times New Roman" w:eastAsia="Times New Roman" w:hAnsi="Times New Roman" w:cs="Times New Roman"/>
          <w:color w:val="222222"/>
          <w:sz w:val="24"/>
          <w:szCs w:val="24"/>
        </w:rPr>
        <w:t>h</w:t>
      </w:r>
      <w:r w:rsidRPr="00265569">
        <w:rPr>
          <w:rFonts w:ascii="Times New Roman" w:eastAsia="Times New Roman" w:hAnsi="Times New Roman" w:cs="Times New Roman"/>
          <w:color w:val="222222"/>
          <w:sz w:val="24"/>
          <w:szCs w:val="24"/>
        </w:rPr>
        <w:t xml:space="preserve">ko </w:t>
      </w:r>
      <w:r w:rsidR="00791131">
        <w:rPr>
          <w:rFonts w:ascii="Times New Roman" w:eastAsia="Times New Roman" w:hAnsi="Times New Roman" w:cs="Times New Roman"/>
          <w:color w:val="222222"/>
          <w:sz w:val="24"/>
          <w:szCs w:val="24"/>
        </w:rPr>
        <w:t>(IRF Board chair</w:t>
      </w:r>
      <w:r w:rsidR="008D0BB1">
        <w:rPr>
          <w:rFonts w:ascii="Times New Roman" w:eastAsia="Times New Roman" w:hAnsi="Times New Roman" w:cs="Times New Roman"/>
          <w:color w:val="222222"/>
          <w:sz w:val="24"/>
          <w:szCs w:val="24"/>
        </w:rPr>
        <w:t xml:space="preserve">) </w:t>
      </w:r>
      <w:r w:rsidRPr="00265569">
        <w:rPr>
          <w:rFonts w:ascii="Times New Roman" w:eastAsia="Times New Roman" w:hAnsi="Times New Roman" w:cs="Times New Roman"/>
          <w:color w:val="222222"/>
          <w:sz w:val="24"/>
          <w:szCs w:val="24"/>
        </w:rPr>
        <w:t>on the political one. Erik Berg</w:t>
      </w:r>
      <w:r w:rsidR="004241E4" w:rsidRPr="00265569">
        <w:rPr>
          <w:rFonts w:ascii="Times New Roman" w:eastAsia="Times New Roman" w:hAnsi="Times New Roman" w:cs="Times New Roman"/>
          <w:color w:val="222222"/>
          <w:sz w:val="24"/>
          <w:szCs w:val="24"/>
        </w:rPr>
        <w:t>lof (</w:t>
      </w:r>
      <w:r w:rsidR="004241E4" w:rsidRPr="00265569">
        <w:rPr>
          <w:rFonts w:ascii="Times New Roman" w:hAnsi="Times New Roman" w:cs="Times New Roman"/>
          <w:sz w:val="24"/>
          <w:szCs w:val="24"/>
        </w:rPr>
        <w:t>Chief Economist and Special Advisor to the President, EBRD</w:t>
      </w:r>
      <w:r w:rsidRPr="00265569">
        <w:rPr>
          <w:rFonts w:ascii="Times New Roman" w:eastAsia="Times New Roman" w:hAnsi="Times New Roman" w:cs="Times New Roman"/>
          <w:color w:val="222222"/>
          <w:sz w:val="24"/>
          <w:szCs w:val="24"/>
        </w:rPr>
        <w:t>) is assisting in setting up the group and has secured the 25% secondment</w:t>
      </w:r>
      <w:r w:rsidR="004241E4" w:rsidRPr="00265569">
        <w:rPr>
          <w:rFonts w:ascii="Times New Roman" w:eastAsia="Times New Roman" w:hAnsi="Times New Roman" w:cs="Times New Roman"/>
          <w:color w:val="222222"/>
          <w:sz w:val="24"/>
          <w:szCs w:val="24"/>
        </w:rPr>
        <w:t xml:space="preserve"> of EBRD expert </w:t>
      </w:r>
      <w:r w:rsidR="004241E4" w:rsidRPr="00265569">
        <w:rPr>
          <w:rFonts w:ascii="Times New Roman" w:hAnsi="Times New Roman" w:cs="Times New Roman"/>
          <w:sz w:val="24"/>
          <w:szCs w:val="24"/>
        </w:rPr>
        <w:t>Alex</w:t>
      </w:r>
      <w:r w:rsidR="002B2089">
        <w:rPr>
          <w:rFonts w:ascii="Times New Roman" w:hAnsi="Times New Roman" w:cs="Times New Roman"/>
          <w:sz w:val="24"/>
          <w:szCs w:val="24"/>
        </w:rPr>
        <w:t>ander</w:t>
      </w:r>
      <w:r w:rsidR="004241E4" w:rsidRPr="00265569">
        <w:rPr>
          <w:rFonts w:ascii="Times New Roman" w:hAnsi="Times New Roman" w:cs="Times New Roman"/>
          <w:sz w:val="24"/>
          <w:szCs w:val="24"/>
        </w:rPr>
        <w:t xml:space="preserve"> (Sasha) Pivovarsky</w:t>
      </w:r>
      <w:r w:rsidRPr="00265569">
        <w:rPr>
          <w:rFonts w:ascii="Times New Roman" w:eastAsia="Times New Roman" w:hAnsi="Times New Roman" w:cs="Times New Roman"/>
          <w:color w:val="222222"/>
          <w:sz w:val="24"/>
          <w:szCs w:val="24"/>
        </w:rPr>
        <w:t xml:space="preserve"> to the project. </w:t>
      </w:r>
      <w:r w:rsidR="00687737" w:rsidRPr="00265569">
        <w:rPr>
          <w:rFonts w:ascii="Times New Roman" w:eastAsia="Times New Roman" w:hAnsi="Times New Roman" w:cs="Times New Roman"/>
          <w:color w:val="222222"/>
          <w:sz w:val="24"/>
          <w:szCs w:val="24"/>
        </w:rPr>
        <w:t>Erik and Sasha will try</w:t>
      </w:r>
      <w:r w:rsidR="002B2089">
        <w:rPr>
          <w:rFonts w:ascii="Times New Roman" w:eastAsia="Times New Roman" w:hAnsi="Times New Roman" w:cs="Times New Roman"/>
          <w:color w:val="222222"/>
          <w:sz w:val="24"/>
          <w:szCs w:val="24"/>
        </w:rPr>
        <w:t xml:space="preserve"> to identify other Ukrainians at</w:t>
      </w:r>
      <w:r w:rsidR="00687737" w:rsidRPr="00265569">
        <w:rPr>
          <w:rFonts w:ascii="Times New Roman" w:eastAsia="Times New Roman" w:hAnsi="Times New Roman" w:cs="Times New Roman"/>
          <w:color w:val="222222"/>
          <w:sz w:val="24"/>
          <w:szCs w:val="24"/>
        </w:rPr>
        <w:t xml:space="preserve"> the bank or other major international institution</w:t>
      </w:r>
      <w:r w:rsidR="008D0BB1">
        <w:rPr>
          <w:rFonts w:ascii="Times New Roman" w:eastAsia="Times New Roman" w:hAnsi="Times New Roman" w:cs="Times New Roman"/>
          <w:color w:val="222222"/>
          <w:sz w:val="24"/>
          <w:szCs w:val="24"/>
        </w:rPr>
        <w:t>s who could share their expertis</w:t>
      </w:r>
      <w:r w:rsidR="00687737" w:rsidRPr="00265569">
        <w:rPr>
          <w:rFonts w:ascii="Times New Roman" w:eastAsia="Times New Roman" w:hAnsi="Times New Roman" w:cs="Times New Roman"/>
          <w:color w:val="222222"/>
          <w:sz w:val="24"/>
          <w:szCs w:val="24"/>
        </w:rPr>
        <w:t xml:space="preserve">e with the SAG. </w:t>
      </w:r>
    </w:p>
    <w:p w:rsidR="00B47878" w:rsidRDefault="002B2089" w:rsidP="001C24A7">
      <w:pPr>
        <w:shd w:val="clear" w:color="auto" w:fill="FFFFFF"/>
        <w:rPr>
          <w:rFonts w:ascii="Times New Roman" w:hAnsi="Times New Roman" w:cs="Times New Roman"/>
          <w:sz w:val="24"/>
          <w:szCs w:val="24"/>
        </w:rPr>
      </w:pPr>
      <w:r>
        <w:rPr>
          <w:rFonts w:ascii="Times New Roman" w:eastAsia="Times New Roman" w:hAnsi="Times New Roman" w:cs="Times New Roman"/>
          <w:color w:val="222222"/>
          <w:sz w:val="24"/>
          <w:szCs w:val="24"/>
        </w:rPr>
        <w:lastRenderedPageBreak/>
        <w:t>As articulated by Erik and Sasha, t</w:t>
      </w:r>
      <w:r w:rsidR="004241E4" w:rsidRPr="00265569">
        <w:rPr>
          <w:rFonts w:ascii="Times New Roman" w:eastAsia="Times New Roman" w:hAnsi="Times New Roman" w:cs="Times New Roman"/>
          <w:color w:val="222222"/>
          <w:sz w:val="24"/>
          <w:szCs w:val="24"/>
        </w:rPr>
        <w:t xml:space="preserve">en principles should guide the work of the SAG (see attachment). According to GS: </w:t>
      </w:r>
      <w:r w:rsidR="004241E4" w:rsidRPr="00265569">
        <w:rPr>
          <w:rFonts w:ascii="Times New Roman" w:hAnsi="Times New Roman" w:cs="Times New Roman"/>
          <w:sz w:val="24"/>
          <w:szCs w:val="24"/>
        </w:rPr>
        <w:t>this program needs to be comprised o</w:t>
      </w:r>
      <w:r w:rsidR="008D0BB1">
        <w:rPr>
          <w:rFonts w:ascii="Times New Roman" w:hAnsi="Times New Roman" w:cs="Times New Roman"/>
          <w:sz w:val="24"/>
          <w:szCs w:val="24"/>
        </w:rPr>
        <w:t xml:space="preserve">f two pillars; one which </w:t>
      </w:r>
      <w:r w:rsidR="004241E4" w:rsidRPr="00265569">
        <w:rPr>
          <w:rFonts w:ascii="Times New Roman" w:hAnsi="Times New Roman" w:cs="Times New Roman"/>
          <w:sz w:val="24"/>
          <w:szCs w:val="24"/>
        </w:rPr>
        <w:t>consists of a purely Ukrainian effort to establish what Ukraine has to do</w:t>
      </w:r>
      <w:r>
        <w:rPr>
          <w:rFonts w:ascii="Times New Roman" w:hAnsi="Times New Roman" w:cs="Times New Roman"/>
          <w:sz w:val="24"/>
          <w:szCs w:val="24"/>
        </w:rPr>
        <w:t>,</w:t>
      </w:r>
      <w:r w:rsidR="004241E4" w:rsidRPr="00265569">
        <w:rPr>
          <w:rFonts w:ascii="Times New Roman" w:hAnsi="Times New Roman" w:cs="Times New Roman"/>
          <w:sz w:val="24"/>
          <w:szCs w:val="24"/>
        </w:rPr>
        <w:t xml:space="preserve"> and can do</w:t>
      </w:r>
      <w:r>
        <w:rPr>
          <w:rFonts w:ascii="Times New Roman" w:hAnsi="Times New Roman" w:cs="Times New Roman"/>
          <w:sz w:val="24"/>
          <w:szCs w:val="24"/>
        </w:rPr>
        <w:t>,</w:t>
      </w:r>
      <w:r w:rsidR="004241E4" w:rsidRPr="00265569">
        <w:rPr>
          <w:rFonts w:ascii="Times New Roman" w:hAnsi="Times New Roman" w:cs="Times New Roman"/>
          <w:sz w:val="24"/>
          <w:szCs w:val="24"/>
        </w:rPr>
        <w:t xml:space="preserve"> for itse</w:t>
      </w:r>
      <w:r>
        <w:rPr>
          <w:rFonts w:ascii="Times New Roman" w:hAnsi="Times New Roman" w:cs="Times New Roman"/>
          <w:sz w:val="24"/>
          <w:szCs w:val="24"/>
        </w:rPr>
        <w:t xml:space="preserve">lf. The second pillar </w:t>
      </w:r>
      <w:r w:rsidR="004241E4" w:rsidRPr="00265569">
        <w:rPr>
          <w:rFonts w:ascii="Times New Roman" w:hAnsi="Times New Roman" w:cs="Times New Roman"/>
          <w:sz w:val="24"/>
          <w:szCs w:val="24"/>
        </w:rPr>
        <w:t>focused on establishing what reforms Ukraine will need foreign assistance to accomplish, and ensure that international donors are aware of those assistance needs.</w:t>
      </w:r>
      <w:r w:rsidR="00A91C12" w:rsidRPr="00265569">
        <w:rPr>
          <w:rFonts w:ascii="Times New Roman" w:hAnsi="Times New Roman" w:cs="Times New Roman"/>
          <w:sz w:val="24"/>
          <w:szCs w:val="24"/>
        </w:rPr>
        <w:t xml:space="preserve"> GS recommended that the SAG a</w:t>
      </w:r>
      <w:r w:rsidR="008D0BB1">
        <w:rPr>
          <w:rFonts w:ascii="Times New Roman" w:hAnsi="Times New Roman" w:cs="Times New Roman"/>
          <w:sz w:val="24"/>
          <w:szCs w:val="24"/>
        </w:rPr>
        <w:t xml:space="preserve">dvise the Ukrainian government </w:t>
      </w:r>
      <w:r>
        <w:rPr>
          <w:rFonts w:ascii="Times New Roman" w:hAnsi="Times New Roman" w:cs="Times New Roman"/>
          <w:sz w:val="24"/>
          <w:szCs w:val="24"/>
        </w:rPr>
        <w:t xml:space="preserve">when appropriate </w:t>
      </w:r>
      <w:r w:rsidR="008D0BB1">
        <w:rPr>
          <w:rFonts w:ascii="Times New Roman" w:hAnsi="Times New Roman" w:cs="Times New Roman"/>
          <w:sz w:val="24"/>
          <w:szCs w:val="24"/>
        </w:rPr>
        <w:t>o</w:t>
      </w:r>
      <w:r w:rsidR="00A91C12" w:rsidRPr="00265569">
        <w:rPr>
          <w:rFonts w:ascii="Times New Roman" w:hAnsi="Times New Roman" w:cs="Times New Roman"/>
          <w:sz w:val="24"/>
          <w:szCs w:val="24"/>
        </w:rPr>
        <w:t>n how to proceed in the IMF/EU negotiations.</w:t>
      </w:r>
      <w:r w:rsidR="001D0110">
        <w:rPr>
          <w:rFonts w:ascii="Times New Roman" w:hAnsi="Times New Roman" w:cs="Times New Roman"/>
          <w:sz w:val="24"/>
          <w:szCs w:val="24"/>
        </w:rPr>
        <w:t xml:space="preserve"> </w:t>
      </w:r>
    </w:p>
    <w:p w:rsidR="004241E4" w:rsidRPr="00265569" w:rsidRDefault="001D0110" w:rsidP="001C24A7">
      <w:pPr>
        <w:shd w:val="clear" w:color="auto" w:fill="FFFFFF"/>
        <w:rPr>
          <w:rFonts w:ascii="Times New Roman" w:hAnsi="Times New Roman" w:cs="Times New Roman"/>
          <w:sz w:val="24"/>
          <w:szCs w:val="24"/>
        </w:rPr>
      </w:pPr>
      <w:r>
        <w:rPr>
          <w:rFonts w:ascii="Times New Roman" w:hAnsi="Times New Roman" w:cs="Times New Roman"/>
          <w:sz w:val="24"/>
          <w:szCs w:val="24"/>
        </w:rPr>
        <w:t xml:space="preserve">In our meeting with Prime Minister Yatseniuk, he emphasized his interest in receiving high level foreign advice – ideally to help him devise an action plan for the transition period. </w:t>
      </w:r>
      <w:r w:rsidR="00B47878">
        <w:rPr>
          <w:rFonts w:ascii="Times New Roman" w:hAnsi="Times New Roman" w:cs="Times New Roman"/>
          <w:sz w:val="24"/>
          <w:szCs w:val="24"/>
        </w:rPr>
        <w:t>To support constitutional reform he would like experts from the Venice Commission or the ECHR</w:t>
      </w:r>
      <w:r w:rsidR="0045605F">
        <w:rPr>
          <w:rFonts w:ascii="Times New Roman" w:hAnsi="Times New Roman" w:cs="Times New Roman"/>
          <w:sz w:val="24"/>
          <w:szCs w:val="24"/>
        </w:rPr>
        <w:t>;</w:t>
      </w:r>
      <w:r w:rsidR="00B47878">
        <w:rPr>
          <w:rFonts w:ascii="Times New Roman" w:hAnsi="Times New Roman" w:cs="Times New Roman"/>
          <w:sz w:val="24"/>
          <w:szCs w:val="24"/>
        </w:rPr>
        <w:t xml:space="preserve"> to help with administrative reform he seeks “the person who was in charge of the Polish reforms.” The PM also stated that he needs help for medical and health care reform but has no vision of how to do it (Ukraine</w:t>
      </w:r>
      <w:r w:rsidR="00381DAA">
        <w:rPr>
          <w:rFonts w:ascii="Times New Roman" w:hAnsi="Times New Roman" w:cs="Times New Roman"/>
          <w:sz w:val="24"/>
          <w:szCs w:val="24"/>
        </w:rPr>
        <w:t>-care? he asked). Unsure of his</w:t>
      </w:r>
      <w:r w:rsidR="00B47878">
        <w:rPr>
          <w:rFonts w:ascii="Times New Roman" w:hAnsi="Times New Roman" w:cs="Times New Roman"/>
          <w:sz w:val="24"/>
          <w:szCs w:val="24"/>
        </w:rPr>
        <w:t xml:space="preserve">own political future, the PM seeks help to </w:t>
      </w:r>
      <w:r w:rsidR="0045605F">
        <w:rPr>
          <w:rFonts w:ascii="Times New Roman" w:hAnsi="Times New Roman" w:cs="Times New Roman"/>
          <w:sz w:val="24"/>
          <w:szCs w:val="24"/>
        </w:rPr>
        <w:t xml:space="preserve">achieve </w:t>
      </w:r>
      <w:r w:rsidR="00B47878">
        <w:rPr>
          <w:rFonts w:ascii="Times New Roman" w:hAnsi="Times New Roman" w:cs="Times New Roman"/>
          <w:sz w:val="24"/>
          <w:szCs w:val="24"/>
        </w:rPr>
        <w:t>tangible visible change in the coming months. While he did not immediately understand how the SAG could help him with this kind of foreign experti</w:t>
      </w:r>
      <w:r w:rsidR="0045605F">
        <w:rPr>
          <w:rFonts w:ascii="Times New Roman" w:hAnsi="Times New Roman" w:cs="Times New Roman"/>
          <w:sz w:val="24"/>
          <w:szCs w:val="24"/>
        </w:rPr>
        <w:t>s</w:t>
      </w:r>
      <w:r w:rsidR="00B47878">
        <w:rPr>
          <w:rFonts w:ascii="Times New Roman" w:hAnsi="Times New Roman" w:cs="Times New Roman"/>
          <w:sz w:val="24"/>
          <w:szCs w:val="24"/>
        </w:rPr>
        <w:t xml:space="preserve">e, it evidently could </w:t>
      </w:r>
      <w:r w:rsidR="00381DAA">
        <w:rPr>
          <w:rFonts w:ascii="Times New Roman" w:hAnsi="Times New Roman" w:cs="Times New Roman"/>
          <w:sz w:val="24"/>
          <w:szCs w:val="24"/>
        </w:rPr>
        <w:t xml:space="preserve">as foreign advisers would participate but work in tandem with Ukrainians whose </w:t>
      </w:r>
      <w:r w:rsidR="00B47878">
        <w:rPr>
          <w:rFonts w:ascii="Times New Roman" w:hAnsi="Times New Roman" w:cs="Times New Roman"/>
          <w:sz w:val="24"/>
          <w:szCs w:val="24"/>
        </w:rPr>
        <w:t>unde</w:t>
      </w:r>
      <w:r w:rsidR="00381DAA">
        <w:rPr>
          <w:rFonts w:ascii="Times New Roman" w:hAnsi="Times New Roman" w:cs="Times New Roman"/>
          <w:sz w:val="24"/>
          <w:szCs w:val="24"/>
        </w:rPr>
        <w:t>rstanding of local realities is essential to assess and monitor</w:t>
      </w:r>
      <w:r w:rsidR="00B47878">
        <w:rPr>
          <w:rFonts w:ascii="Times New Roman" w:hAnsi="Times New Roman" w:cs="Times New Roman"/>
          <w:sz w:val="24"/>
          <w:szCs w:val="24"/>
        </w:rPr>
        <w:t xml:space="preserve"> the challenges of policy implementation.    </w:t>
      </w:r>
    </w:p>
    <w:p w:rsidR="004241E4" w:rsidRDefault="004241E4" w:rsidP="004241E4">
      <w:pPr>
        <w:contextualSpacing/>
        <w:rPr>
          <w:rFonts w:ascii="Times New Roman" w:hAnsi="Times New Roman" w:cs="Times New Roman"/>
          <w:sz w:val="24"/>
          <w:szCs w:val="24"/>
        </w:rPr>
      </w:pPr>
      <w:r w:rsidRPr="00265569">
        <w:rPr>
          <w:rFonts w:ascii="Times New Roman" w:hAnsi="Times New Roman" w:cs="Times New Roman"/>
          <w:sz w:val="24"/>
          <w:szCs w:val="24"/>
        </w:rPr>
        <w:t>It remains to be seen whether the Maidan activists, civil society and experts who support the Anti-Corruption Reform Package and will provide detailed legal and policy advice to the gov</w:t>
      </w:r>
      <w:r w:rsidR="008D0BB1">
        <w:rPr>
          <w:rFonts w:ascii="Times New Roman" w:hAnsi="Times New Roman" w:cs="Times New Roman"/>
          <w:sz w:val="24"/>
          <w:szCs w:val="24"/>
        </w:rPr>
        <w:t>ernment will work in parallel</w:t>
      </w:r>
      <w:r w:rsidRPr="00265569">
        <w:rPr>
          <w:rFonts w:ascii="Times New Roman" w:hAnsi="Times New Roman" w:cs="Times New Roman"/>
          <w:sz w:val="24"/>
          <w:szCs w:val="24"/>
        </w:rPr>
        <w:t xml:space="preserve"> or as an integral part of the SAG. IRF is currently supporting the establishment of a coordination center within the Cabi</w:t>
      </w:r>
      <w:r w:rsidR="008D0BB1">
        <w:rPr>
          <w:rFonts w:ascii="Times New Roman" w:hAnsi="Times New Roman" w:cs="Times New Roman"/>
          <w:sz w:val="24"/>
          <w:szCs w:val="24"/>
        </w:rPr>
        <w:t>net that will work to bring in</w:t>
      </w:r>
      <w:r w:rsidRPr="00265569">
        <w:rPr>
          <w:rFonts w:ascii="Times New Roman" w:hAnsi="Times New Roman" w:cs="Times New Roman"/>
          <w:sz w:val="24"/>
          <w:szCs w:val="24"/>
        </w:rPr>
        <w:t xml:space="preserve"> civil society </w:t>
      </w:r>
      <w:r w:rsidR="008D0BB1">
        <w:rPr>
          <w:rFonts w:ascii="Times New Roman" w:hAnsi="Times New Roman" w:cs="Times New Roman"/>
          <w:sz w:val="24"/>
          <w:szCs w:val="24"/>
        </w:rPr>
        <w:t>voices and initiatives when government institutions are dealing with</w:t>
      </w:r>
      <w:r w:rsidRPr="00265569">
        <w:rPr>
          <w:rFonts w:ascii="Times New Roman" w:hAnsi="Times New Roman" w:cs="Times New Roman"/>
          <w:sz w:val="24"/>
          <w:szCs w:val="24"/>
        </w:rPr>
        <w:t xml:space="preserve"> anti-corruption. </w:t>
      </w:r>
    </w:p>
    <w:p w:rsidR="00265569" w:rsidRPr="00265569" w:rsidRDefault="00265569" w:rsidP="004241E4">
      <w:pPr>
        <w:contextualSpacing/>
        <w:rPr>
          <w:rFonts w:ascii="Times New Roman" w:hAnsi="Times New Roman" w:cs="Times New Roman"/>
          <w:sz w:val="24"/>
          <w:szCs w:val="24"/>
        </w:rPr>
      </w:pPr>
    </w:p>
    <w:p w:rsidR="004241E4" w:rsidRPr="00265569" w:rsidRDefault="004241E4" w:rsidP="00265569">
      <w:pPr>
        <w:rPr>
          <w:rFonts w:ascii="Times New Roman" w:hAnsi="Times New Roman" w:cs="Times New Roman"/>
          <w:sz w:val="24"/>
          <w:szCs w:val="24"/>
        </w:rPr>
      </w:pPr>
      <w:r w:rsidRPr="00265569">
        <w:rPr>
          <w:rFonts w:ascii="Times New Roman" w:eastAsia="Times New Roman" w:hAnsi="Times New Roman" w:cs="Times New Roman"/>
          <w:color w:val="222222"/>
          <w:sz w:val="24"/>
          <w:szCs w:val="24"/>
        </w:rPr>
        <w:t xml:space="preserve">It was generally agreed that </w:t>
      </w:r>
      <w:r w:rsidR="002B2089">
        <w:rPr>
          <w:rFonts w:ascii="Times New Roman" w:hAnsi="Times New Roman" w:cs="Times New Roman"/>
          <w:sz w:val="24"/>
          <w:szCs w:val="24"/>
        </w:rPr>
        <w:t xml:space="preserve">the SAG’s work should </w:t>
      </w:r>
      <w:r w:rsidRPr="00265569">
        <w:rPr>
          <w:rFonts w:ascii="Times New Roman" w:hAnsi="Times New Roman" w:cs="Times New Roman"/>
          <w:sz w:val="24"/>
          <w:szCs w:val="24"/>
        </w:rPr>
        <w:t>not be limited to economic policy but must deal with political economy and themes therein (</w:t>
      </w:r>
      <w:r w:rsidR="008D0BB1">
        <w:rPr>
          <w:rFonts w:ascii="Times New Roman" w:hAnsi="Times New Roman" w:cs="Times New Roman"/>
          <w:sz w:val="24"/>
          <w:szCs w:val="24"/>
        </w:rPr>
        <w:t xml:space="preserve">trade, </w:t>
      </w:r>
      <w:r w:rsidRPr="00265569">
        <w:rPr>
          <w:rFonts w:ascii="Times New Roman" w:hAnsi="Times New Roman" w:cs="Times New Roman"/>
          <w:sz w:val="24"/>
          <w:szCs w:val="24"/>
        </w:rPr>
        <w:t>social issues</w:t>
      </w:r>
      <w:r w:rsidR="008D0BB1">
        <w:rPr>
          <w:rFonts w:ascii="Times New Roman" w:hAnsi="Times New Roman" w:cs="Times New Roman"/>
          <w:sz w:val="24"/>
          <w:szCs w:val="24"/>
        </w:rPr>
        <w:t>, healthcare provision)</w:t>
      </w:r>
      <w:r w:rsidRPr="00265569">
        <w:rPr>
          <w:rFonts w:ascii="Times New Roman" w:hAnsi="Times New Roman" w:cs="Times New Roman"/>
          <w:sz w:val="24"/>
          <w:szCs w:val="24"/>
        </w:rPr>
        <w:t xml:space="preserve"> to have an effective policy advisory and monitoring role. </w:t>
      </w:r>
      <w:r w:rsidR="00A91C12" w:rsidRPr="00265569">
        <w:rPr>
          <w:rFonts w:ascii="Times New Roman" w:hAnsi="Times New Roman" w:cs="Times New Roman"/>
          <w:sz w:val="24"/>
          <w:szCs w:val="24"/>
        </w:rPr>
        <w:t>Sasha noted that the SAG’s primary benefit could be to serve as a “firefighting force” offering policy advice in critical moments on issues where nobody else is available to intervene.</w:t>
      </w:r>
      <w:r w:rsidR="001D0110">
        <w:rPr>
          <w:rFonts w:ascii="Times New Roman" w:hAnsi="Times New Roman" w:cs="Times New Roman"/>
          <w:sz w:val="24"/>
          <w:szCs w:val="24"/>
        </w:rPr>
        <w:t xml:space="preserve"> The EU provides technical support to the government, particularly in the Ministry of Justice, but this tends to be at Ministries’ mid-and technical levels.  They are not providing strategic advice or doing coordination. </w:t>
      </w:r>
      <w:r w:rsidR="00A91C12" w:rsidRPr="00265569">
        <w:rPr>
          <w:rFonts w:ascii="Times New Roman" w:hAnsi="Times New Roman" w:cs="Times New Roman"/>
          <w:sz w:val="24"/>
          <w:szCs w:val="24"/>
        </w:rPr>
        <w:t xml:space="preserve"> </w:t>
      </w:r>
    </w:p>
    <w:p w:rsidR="00C322A4" w:rsidRDefault="004241E4" w:rsidP="001C24A7">
      <w:pPr>
        <w:shd w:val="clear" w:color="auto" w:fill="FFFFFF"/>
        <w:rPr>
          <w:rFonts w:ascii="Times New Roman" w:eastAsia="Times New Roman" w:hAnsi="Times New Roman" w:cs="Times New Roman"/>
          <w:color w:val="222222"/>
          <w:sz w:val="24"/>
          <w:szCs w:val="24"/>
        </w:rPr>
      </w:pPr>
      <w:r w:rsidRPr="00265569">
        <w:rPr>
          <w:rFonts w:ascii="Times New Roman" w:eastAsia="Times New Roman" w:hAnsi="Times New Roman" w:cs="Times New Roman"/>
          <w:color w:val="222222"/>
          <w:sz w:val="24"/>
          <w:szCs w:val="24"/>
        </w:rPr>
        <w:t>GS proposed that the SAG could have a three year term but t</w:t>
      </w:r>
      <w:r w:rsidR="00EB4457" w:rsidRPr="00265569">
        <w:rPr>
          <w:rFonts w:ascii="Times New Roman" w:eastAsia="Times New Roman" w:hAnsi="Times New Roman" w:cs="Times New Roman"/>
          <w:color w:val="222222"/>
          <w:sz w:val="24"/>
          <w:szCs w:val="24"/>
        </w:rPr>
        <w:t>he aim would be to hand over</w:t>
      </w:r>
      <w:r w:rsidRPr="00265569">
        <w:rPr>
          <w:rFonts w:ascii="Times New Roman" w:eastAsia="Times New Roman" w:hAnsi="Times New Roman" w:cs="Times New Roman"/>
          <w:color w:val="222222"/>
          <w:sz w:val="24"/>
          <w:szCs w:val="24"/>
        </w:rPr>
        <w:t xml:space="preserve"> as soon as possible. </w:t>
      </w:r>
      <w:r w:rsidR="00A91C12" w:rsidRPr="00265569">
        <w:rPr>
          <w:rFonts w:ascii="Times New Roman" w:eastAsia="Times New Roman" w:hAnsi="Times New Roman" w:cs="Times New Roman"/>
          <w:color w:val="222222"/>
          <w:sz w:val="24"/>
          <w:szCs w:val="24"/>
        </w:rPr>
        <w:t xml:space="preserve">Other donors should also support the SAG’s work. </w:t>
      </w:r>
      <w:r w:rsidRPr="00265569">
        <w:rPr>
          <w:rFonts w:ascii="Times New Roman" w:eastAsia="Times New Roman" w:hAnsi="Times New Roman" w:cs="Times New Roman"/>
          <w:color w:val="222222"/>
          <w:sz w:val="24"/>
          <w:szCs w:val="24"/>
        </w:rPr>
        <w:t>T</w:t>
      </w:r>
      <w:r w:rsidR="00EB4457" w:rsidRPr="00265569">
        <w:rPr>
          <w:rFonts w:ascii="Times New Roman" w:eastAsia="Times New Roman" w:hAnsi="Times New Roman" w:cs="Times New Roman"/>
          <w:color w:val="222222"/>
          <w:sz w:val="24"/>
          <w:szCs w:val="24"/>
        </w:rPr>
        <w:t xml:space="preserve">he SAG </w:t>
      </w:r>
      <w:r w:rsidRPr="00265569">
        <w:rPr>
          <w:rFonts w:ascii="Times New Roman" w:eastAsia="Times New Roman" w:hAnsi="Times New Roman" w:cs="Times New Roman"/>
          <w:color w:val="222222"/>
          <w:sz w:val="24"/>
          <w:szCs w:val="24"/>
        </w:rPr>
        <w:t xml:space="preserve">could be transferred </w:t>
      </w:r>
      <w:r w:rsidR="00EB4457" w:rsidRPr="00265569">
        <w:rPr>
          <w:rFonts w:ascii="Times New Roman" w:eastAsia="Times New Roman" w:hAnsi="Times New Roman" w:cs="Times New Roman"/>
          <w:color w:val="222222"/>
          <w:sz w:val="24"/>
          <w:szCs w:val="24"/>
        </w:rPr>
        <w:t>either to the EU and the government to serve as an EU coordination mechanism or to the Presidential administration to become a National Economic Council</w:t>
      </w:r>
      <w:r w:rsidR="002B2089">
        <w:rPr>
          <w:rFonts w:ascii="Times New Roman" w:eastAsia="Times New Roman" w:hAnsi="Times New Roman" w:cs="Times New Roman"/>
          <w:color w:val="222222"/>
          <w:sz w:val="24"/>
          <w:szCs w:val="24"/>
        </w:rPr>
        <w:t xml:space="preserve"> heretofore nonexistent</w:t>
      </w:r>
      <w:r w:rsidR="00EB4457" w:rsidRPr="00265569">
        <w:rPr>
          <w:rFonts w:ascii="Times New Roman" w:eastAsia="Times New Roman" w:hAnsi="Times New Roman" w:cs="Times New Roman"/>
          <w:color w:val="222222"/>
          <w:sz w:val="24"/>
          <w:szCs w:val="24"/>
        </w:rPr>
        <w:t xml:space="preserve">. </w:t>
      </w:r>
      <w:r w:rsidR="00FA1A87">
        <w:rPr>
          <w:rFonts w:ascii="Times New Roman" w:eastAsia="Times New Roman" w:hAnsi="Times New Roman" w:cs="Times New Roman"/>
          <w:color w:val="222222"/>
          <w:sz w:val="24"/>
          <w:szCs w:val="24"/>
        </w:rPr>
        <w:t xml:space="preserve">President Turchynov expressed readiness to cooperate with the advisory group but cautiously noted that it would not have access to classified materials or be able to work on security issues. </w:t>
      </w:r>
    </w:p>
    <w:p w:rsidR="00256823" w:rsidRDefault="00746ADC" w:rsidP="001C24A7">
      <w:pPr>
        <w:shd w:val="clear" w:color="auto" w:fill="FFFFFF"/>
        <w:rPr>
          <w:rFonts w:ascii="Times New Roman" w:eastAsia="Times New Roman" w:hAnsi="Times New Roman" w:cs="Times New Roman"/>
          <w:color w:val="222222"/>
          <w:sz w:val="24"/>
          <w:szCs w:val="24"/>
        </w:rPr>
      </w:pPr>
      <w:r w:rsidRPr="00C322A4">
        <w:rPr>
          <w:rFonts w:ascii="Times New Roman" w:eastAsia="Times New Roman" w:hAnsi="Times New Roman" w:cs="Times New Roman"/>
          <w:color w:val="222222"/>
          <w:sz w:val="24"/>
          <w:szCs w:val="24"/>
        </w:rPr>
        <w:t>Ukraine is lacking an effective donor coordination mechanism. As the head of the EU delegation pointed out, it would be useful to have a “single entry point” for government assistance.</w:t>
      </w:r>
      <w:r w:rsidR="00C322A4" w:rsidRPr="00C322A4">
        <w:rPr>
          <w:rFonts w:ascii="Times New Roman" w:eastAsia="Times New Roman" w:hAnsi="Times New Roman" w:cs="Times New Roman"/>
          <w:color w:val="222222"/>
          <w:sz w:val="24"/>
          <w:szCs w:val="24"/>
        </w:rPr>
        <w:t xml:space="preserve"> </w:t>
      </w:r>
      <w:r w:rsidR="00256823">
        <w:rPr>
          <w:rFonts w:ascii="Times New Roman" w:eastAsia="Times New Roman" w:hAnsi="Times New Roman" w:cs="Times New Roman"/>
          <w:color w:val="222222"/>
          <w:sz w:val="24"/>
          <w:szCs w:val="24"/>
        </w:rPr>
        <w:t>International donors (UNDP, SIDA) say that there is a donor coordination mechanism under the Minister of Economy but it</w:t>
      </w:r>
      <w:r w:rsidR="001D0110">
        <w:rPr>
          <w:rFonts w:ascii="Times New Roman" w:eastAsia="Times New Roman" w:hAnsi="Times New Roman" w:cs="Times New Roman"/>
          <w:color w:val="222222"/>
          <w:sz w:val="24"/>
          <w:szCs w:val="24"/>
        </w:rPr>
        <w:t xml:space="preserve"> i</w:t>
      </w:r>
      <w:r w:rsidR="00256823">
        <w:rPr>
          <w:rFonts w:ascii="Times New Roman" w:eastAsia="Times New Roman" w:hAnsi="Times New Roman" w:cs="Times New Roman"/>
          <w:color w:val="222222"/>
          <w:sz w:val="24"/>
          <w:szCs w:val="24"/>
        </w:rPr>
        <w:t>s new</w:t>
      </w:r>
      <w:r w:rsidR="001D0110">
        <w:rPr>
          <w:rFonts w:ascii="Times New Roman" w:eastAsia="Times New Roman" w:hAnsi="Times New Roman" w:cs="Times New Roman"/>
          <w:color w:val="222222"/>
          <w:sz w:val="24"/>
          <w:szCs w:val="24"/>
        </w:rPr>
        <w:t>,</w:t>
      </w:r>
      <w:r w:rsidR="00256823">
        <w:rPr>
          <w:rFonts w:ascii="Times New Roman" w:eastAsia="Times New Roman" w:hAnsi="Times New Roman" w:cs="Times New Roman"/>
          <w:color w:val="222222"/>
          <w:sz w:val="24"/>
          <w:szCs w:val="24"/>
        </w:rPr>
        <w:t xml:space="preserve"> not yet fully functional</w:t>
      </w:r>
      <w:r w:rsidR="001D0110">
        <w:rPr>
          <w:rFonts w:ascii="Times New Roman" w:eastAsia="Times New Roman" w:hAnsi="Times New Roman" w:cs="Times New Roman"/>
          <w:color w:val="222222"/>
          <w:sz w:val="24"/>
          <w:szCs w:val="24"/>
        </w:rPr>
        <w:t>, and</w:t>
      </w:r>
      <w:r w:rsidR="00256823">
        <w:rPr>
          <w:rFonts w:ascii="Times New Roman" w:eastAsia="Times New Roman" w:hAnsi="Times New Roman" w:cs="Times New Roman"/>
          <w:color w:val="222222"/>
          <w:sz w:val="24"/>
          <w:szCs w:val="24"/>
        </w:rPr>
        <w:t xml:space="preserve"> slow. Big donors who contribute at least 5mil EUR yearly are invited to attend. IRF will ask to be </w:t>
      </w:r>
      <w:r w:rsidR="001D0110">
        <w:rPr>
          <w:rFonts w:ascii="Times New Roman" w:eastAsia="Times New Roman" w:hAnsi="Times New Roman" w:cs="Times New Roman"/>
          <w:color w:val="222222"/>
          <w:sz w:val="24"/>
          <w:szCs w:val="24"/>
        </w:rPr>
        <w:t>part of this group now that OSF funding has increased</w:t>
      </w:r>
      <w:r w:rsidR="00256823">
        <w:rPr>
          <w:rFonts w:ascii="Times New Roman" w:eastAsia="Times New Roman" w:hAnsi="Times New Roman" w:cs="Times New Roman"/>
          <w:color w:val="222222"/>
          <w:sz w:val="24"/>
          <w:szCs w:val="24"/>
        </w:rPr>
        <w:t xml:space="preserve">.  </w:t>
      </w:r>
    </w:p>
    <w:p w:rsidR="00746ADC" w:rsidRPr="00265569" w:rsidRDefault="00EB4457" w:rsidP="001C24A7">
      <w:pPr>
        <w:shd w:val="clear" w:color="auto" w:fill="FFFFFF"/>
        <w:rPr>
          <w:rFonts w:ascii="Times New Roman" w:eastAsia="Times New Roman" w:hAnsi="Times New Roman" w:cs="Times New Roman"/>
          <w:color w:val="222222"/>
          <w:sz w:val="24"/>
          <w:szCs w:val="24"/>
        </w:rPr>
      </w:pPr>
      <w:r w:rsidRPr="00265569">
        <w:rPr>
          <w:rFonts w:ascii="Times New Roman" w:eastAsia="Times New Roman" w:hAnsi="Times New Roman" w:cs="Times New Roman"/>
          <w:color w:val="222222"/>
          <w:sz w:val="24"/>
          <w:szCs w:val="24"/>
        </w:rPr>
        <w:t>Ukraine urgently needs constitutional</w:t>
      </w:r>
      <w:r w:rsidR="002B2089">
        <w:rPr>
          <w:rFonts w:ascii="Times New Roman" w:eastAsia="Times New Roman" w:hAnsi="Times New Roman" w:cs="Times New Roman"/>
          <w:color w:val="222222"/>
          <w:sz w:val="24"/>
          <w:szCs w:val="24"/>
        </w:rPr>
        <w:t xml:space="preserve"> reform and is promising it by f</w:t>
      </w:r>
      <w:r w:rsidRPr="00265569">
        <w:rPr>
          <w:rFonts w:ascii="Times New Roman" w:eastAsia="Times New Roman" w:hAnsi="Times New Roman" w:cs="Times New Roman"/>
          <w:color w:val="222222"/>
          <w:sz w:val="24"/>
          <w:szCs w:val="24"/>
        </w:rPr>
        <w:t>all 2</w:t>
      </w:r>
      <w:r w:rsidR="001D0110">
        <w:rPr>
          <w:rFonts w:ascii="Times New Roman" w:eastAsia="Times New Roman" w:hAnsi="Times New Roman" w:cs="Times New Roman"/>
          <w:color w:val="222222"/>
          <w:sz w:val="24"/>
          <w:szCs w:val="24"/>
        </w:rPr>
        <w:t>015</w:t>
      </w:r>
      <w:r w:rsidRPr="00265569">
        <w:rPr>
          <w:rFonts w:ascii="Times New Roman" w:eastAsia="Times New Roman" w:hAnsi="Times New Roman" w:cs="Times New Roman"/>
          <w:color w:val="222222"/>
          <w:sz w:val="24"/>
          <w:szCs w:val="24"/>
        </w:rPr>
        <w:t>. But at this point the existing parliamentary committee on constitut</w:t>
      </w:r>
      <w:r w:rsidR="00FA1A87">
        <w:rPr>
          <w:rFonts w:ascii="Times New Roman" w:eastAsia="Times New Roman" w:hAnsi="Times New Roman" w:cs="Times New Roman"/>
          <w:color w:val="222222"/>
          <w:sz w:val="24"/>
          <w:szCs w:val="24"/>
        </w:rPr>
        <w:t>ional reform is lar</w:t>
      </w:r>
      <w:r w:rsidRPr="00265569">
        <w:rPr>
          <w:rFonts w:ascii="Times New Roman" w:eastAsia="Times New Roman" w:hAnsi="Times New Roman" w:cs="Times New Roman"/>
          <w:color w:val="222222"/>
          <w:sz w:val="24"/>
          <w:szCs w:val="24"/>
        </w:rPr>
        <w:t>ge</w:t>
      </w:r>
      <w:r w:rsidR="00FA1A87">
        <w:rPr>
          <w:rFonts w:ascii="Times New Roman" w:eastAsia="Times New Roman" w:hAnsi="Times New Roman" w:cs="Times New Roman"/>
          <w:color w:val="222222"/>
          <w:sz w:val="24"/>
          <w:szCs w:val="24"/>
        </w:rPr>
        <w:t>ly closed to think tanks and NGO</w:t>
      </w:r>
      <w:r w:rsidRPr="00265569">
        <w:rPr>
          <w:rFonts w:ascii="Times New Roman" w:eastAsia="Times New Roman" w:hAnsi="Times New Roman" w:cs="Times New Roman"/>
          <w:color w:val="222222"/>
          <w:sz w:val="24"/>
          <w:szCs w:val="24"/>
        </w:rPr>
        <w:t xml:space="preserve">s. </w:t>
      </w:r>
      <w:r w:rsidR="00FA1A87">
        <w:rPr>
          <w:rFonts w:ascii="Times New Roman" w:eastAsia="Times New Roman" w:hAnsi="Times New Roman" w:cs="Times New Roman"/>
          <w:color w:val="222222"/>
          <w:sz w:val="24"/>
          <w:szCs w:val="24"/>
        </w:rPr>
        <w:t xml:space="preserve">President Turchynov promised that constitutional reform would be re-energized and independent experts included. </w:t>
      </w:r>
    </w:p>
    <w:p w:rsidR="00EB4457" w:rsidRPr="00265569" w:rsidRDefault="00EB4457" w:rsidP="001C24A7">
      <w:pPr>
        <w:shd w:val="clear" w:color="auto" w:fill="FFFFFF"/>
        <w:rPr>
          <w:rFonts w:ascii="Times New Roman" w:eastAsia="Times New Roman" w:hAnsi="Times New Roman" w:cs="Times New Roman"/>
          <w:color w:val="222222"/>
          <w:sz w:val="24"/>
          <w:szCs w:val="24"/>
        </w:rPr>
      </w:pPr>
      <w:r w:rsidRPr="00265569">
        <w:rPr>
          <w:rFonts w:ascii="Times New Roman" w:eastAsia="Times New Roman" w:hAnsi="Times New Roman" w:cs="Times New Roman"/>
          <w:color w:val="222222"/>
          <w:sz w:val="24"/>
          <w:szCs w:val="24"/>
        </w:rPr>
        <w:t>In Ukraine there is much nervousness about any reforms that would federalize the country, not least because this is the option that Russia is currently promoting. However there is an understanding among elites that decentralization and increasing local self</w:t>
      </w:r>
      <w:r w:rsidR="004F36A1">
        <w:rPr>
          <w:rFonts w:ascii="Times New Roman" w:eastAsia="Times New Roman" w:hAnsi="Times New Roman" w:cs="Times New Roman"/>
          <w:color w:val="222222"/>
          <w:sz w:val="24"/>
          <w:szCs w:val="24"/>
        </w:rPr>
        <w:t>-</w:t>
      </w:r>
      <w:r w:rsidRPr="00265569">
        <w:rPr>
          <w:rFonts w:ascii="Times New Roman" w:eastAsia="Times New Roman" w:hAnsi="Times New Roman" w:cs="Times New Roman"/>
          <w:color w:val="222222"/>
          <w:sz w:val="24"/>
          <w:szCs w:val="24"/>
        </w:rPr>
        <w:t xml:space="preserve">governance is needed to combat corruption, increase local participation and avoid new revolutions against the central state. </w:t>
      </w:r>
    </w:p>
    <w:p w:rsidR="001D0110" w:rsidRDefault="001C24A7" w:rsidP="001C24A7">
      <w:pPr>
        <w:shd w:val="clear" w:color="auto" w:fill="FFFFFF"/>
        <w:rPr>
          <w:rFonts w:ascii="Times New Roman" w:eastAsia="Times New Roman" w:hAnsi="Times New Roman" w:cs="Times New Roman"/>
          <w:color w:val="222222"/>
          <w:sz w:val="24"/>
          <w:szCs w:val="24"/>
        </w:rPr>
      </w:pPr>
      <w:r w:rsidRPr="00265569">
        <w:rPr>
          <w:rFonts w:ascii="Times New Roman" w:eastAsia="Times New Roman" w:hAnsi="Times New Roman" w:cs="Times New Roman"/>
          <w:color w:val="222222"/>
          <w:sz w:val="24"/>
          <w:szCs w:val="24"/>
        </w:rPr>
        <w:t>Poland is already helping Minister</w:t>
      </w:r>
      <w:r w:rsidR="001D0110">
        <w:rPr>
          <w:rFonts w:ascii="Times New Roman" w:eastAsia="Times New Roman" w:hAnsi="Times New Roman" w:cs="Times New Roman"/>
          <w:color w:val="222222"/>
          <w:sz w:val="24"/>
          <w:szCs w:val="24"/>
        </w:rPr>
        <w:t xml:space="preserve"> for Regional Development</w:t>
      </w:r>
      <w:r w:rsidRPr="00265569">
        <w:rPr>
          <w:rFonts w:ascii="Times New Roman" w:eastAsia="Times New Roman" w:hAnsi="Times New Roman" w:cs="Times New Roman"/>
          <w:color w:val="222222"/>
          <w:sz w:val="24"/>
          <w:szCs w:val="24"/>
        </w:rPr>
        <w:t xml:space="preserve"> </w:t>
      </w:r>
      <w:r w:rsidR="002B2089">
        <w:rPr>
          <w:rFonts w:ascii="Times New Roman" w:eastAsia="Times New Roman" w:hAnsi="Times New Roman" w:cs="Times New Roman"/>
          <w:color w:val="222222"/>
          <w:sz w:val="24"/>
          <w:szCs w:val="24"/>
        </w:rPr>
        <w:t xml:space="preserve">Volodymyr </w:t>
      </w:r>
      <w:r w:rsidRPr="00265569">
        <w:rPr>
          <w:rFonts w:ascii="Times New Roman" w:eastAsia="Times New Roman" w:hAnsi="Times New Roman" w:cs="Times New Roman"/>
          <w:color w:val="222222"/>
          <w:sz w:val="24"/>
          <w:szCs w:val="24"/>
        </w:rPr>
        <w:t xml:space="preserve">Groysman with the provision of assistance on decentralization. OSF would also like to help, especially to </w:t>
      </w:r>
      <w:r w:rsidRPr="001D0110">
        <w:rPr>
          <w:rFonts w:ascii="Times New Roman" w:eastAsia="Times New Roman" w:hAnsi="Times New Roman" w:cs="Times New Roman"/>
          <w:color w:val="222222"/>
          <w:sz w:val="24"/>
          <w:szCs w:val="24"/>
        </w:rPr>
        <w:t>support e-governance</w:t>
      </w:r>
      <w:r w:rsidRPr="00265569">
        <w:rPr>
          <w:rFonts w:ascii="Times New Roman" w:eastAsia="Times New Roman" w:hAnsi="Times New Roman" w:cs="Times New Roman"/>
          <w:b/>
          <w:color w:val="222222"/>
          <w:sz w:val="24"/>
          <w:szCs w:val="24"/>
        </w:rPr>
        <w:t xml:space="preserve"> </w:t>
      </w:r>
      <w:r w:rsidR="001D0110">
        <w:rPr>
          <w:rFonts w:ascii="Times New Roman" w:eastAsia="Times New Roman" w:hAnsi="Times New Roman" w:cs="Times New Roman"/>
          <w:color w:val="222222"/>
          <w:sz w:val="24"/>
          <w:szCs w:val="24"/>
        </w:rPr>
        <w:t>(with Estonian E</w:t>
      </w:r>
      <w:r w:rsidRPr="00265569">
        <w:rPr>
          <w:rFonts w:ascii="Times New Roman" w:eastAsia="Times New Roman" w:hAnsi="Times New Roman" w:cs="Times New Roman"/>
          <w:color w:val="222222"/>
          <w:sz w:val="24"/>
          <w:szCs w:val="24"/>
        </w:rPr>
        <w:t>-government Academy + Smartm</w:t>
      </w:r>
      <w:r w:rsidR="004F36A1">
        <w:rPr>
          <w:rFonts w:ascii="Times New Roman" w:eastAsia="Times New Roman" w:hAnsi="Times New Roman" w:cs="Times New Roman"/>
          <w:color w:val="222222"/>
          <w:sz w:val="24"/>
          <w:szCs w:val="24"/>
        </w:rPr>
        <w:t>e</w:t>
      </w:r>
      <w:r w:rsidRPr="00265569">
        <w:rPr>
          <w:rFonts w:ascii="Times New Roman" w:eastAsia="Times New Roman" w:hAnsi="Times New Roman" w:cs="Times New Roman"/>
          <w:color w:val="222222"/>
          <w:sz w:val="24"/>
          <w:szCs w:val="24"/>
        </w:rPr>
        <w:t>t</w:t>
      </w:r>
      <w:r w:rsidR="004F36A1">
        <w:rPr>
          <w:rFonts w:ascii="Times New Roman" w:eastAsia="Times New Roman" w:hAnsi="Times New Roman" w:cs="Times New Roman"/>
          <w:color w:val="222222"/>
          <w:sz w:val="24"/>
          <w:szCs w:val="24"/>
        </w:rPr>
        <w:t>r</w:t>
      </w:r>
      <w:r w:rsidRPr="00265569">
        <w:rPr>
          <w:rFonts w:ascii="Times New Roman" w:eastAsia="Times New Roman" w:hAnsi="Times New Roman" w:cs="Times New Roman"/>
          <w:color w:val="222222"/>
          <w:sz w:val="24"/>
          <w:szCs w:val="24"/>
        </w:rPr>
        <w:t>ic</w:t>
      </w:r>
      <w:r w:rsidR="004F36A1">
        <w:rPr>
          <w:rFonts w:ascii="Times New Roman" w:eastAsia="Times New Roman" w:hAnsi="Times New Roman" w:cs="Times New Roman"/>
          <w:color w:val="222222"/>
          <w:sz w:val="24"/>
          <w:szCs w:val="24"/>
        </w:rPr>
        <w:t>s</w:t>
      </w:r>
      <w:r w:rsidRPr="00265569">
        <w:rPr>
          <w:rFonts w:ascii="Times New Roman" w:eastAsia="Times New Roman" w:hAnsi="Times New Roman" w:cs="Times New Roman"/>
          <w:color w:val="222222"/>
          <w:sz w:val="24"/>
          <w:szCs w:val="24"/>
        </w:rPr>
        <w:t xml:space="preserve">). </w:t>
      </w:r>
      <w:r w:rsidR="002B2089">
        <w:rPr>
          <w:rFonts w:ascii="Times New Roman" w:eastAsia="Times New Roman" w:hAnsi="Times New Roman" w:cs="Times New Roman"/>
          <w:color w:val="222222"/>
          <w:sz w:val="24"/>
          <w:szCs w:val="24"/>
        </w:rPr>
        <w:t xml:space="preserve">But </w:t>
      </w:r>
      <w:r w:rsidR="00687737" w:rsidRPr="00265569">
        <w:rPr>
          <w:rFonts w:ascii="Times New Roman" w:eastAsia="Times New Roman" w:hAnsi="Times New Roman" w:cs="Times New Roman"/>
          <w:color w:val="222222"/>
          <w:sz w:val="24"/>
          <w:szCs w:val="24"/>
        </w:rPr>
        <w:t>s</w:t>
      </w:r>
      <w:r w:rsidR="002B2089">
        <w:rPr>
          <w:rFonts w:ascii="Times New Roman" w:eastAsia="Times New Roman" w:hAnsi="Times New Roman" w:cs="Times New Roman"/>
          <w:color w:val="222222"/>
          <w:sz w:val="24"/>
          <w:szCs w:val="24"/>
        </w:rPr>
        <w:t>ince</w:t>
      </w:r>
      <w:r w:rsidR="00687737" w:rsidRPr="00265569">
        <w:rPr>
          <w:rFonts w:ascii="Times New Roman" w:eastAsia="Times New Roman" w:hAnsi="Times New Roman" w:cs="Times New Roman"/>
          <w:color w:val="222222"/>
          <w:sz w:val="24"/>
          <w:szCs w:val="24"/>
        </w:rPr>
        <w:t xml:space="preserve"> much has already been done over the past 8-9 years to help establish e-governance, and many different donors are active in this sector, it would be most effective to begin with an audit or baseline study to better determine the precise needs and opportunities. </w:t>
      </w:r>
      <w:r w:rsidR="00256823">
        <w:rPr>
          <w:rFonts w:ascii="Times New Roman" w:eastAsia="Times New Roman" w:hAnsi="Times New Roman" w:cs="Times New Roman"/>
          <w:color w:val="222222"/>
          <w:sz w:val="24"/>
          <w:szCs w:val="24"/>
        </w:rPr>
        <w:t xml:space="preserve">SIDA representatives, who also work with the Estonian e-academy to bring e-governance to four western Ukrainian municipalities, agree that </w:t>
      </w:r>
      <w:r w:rsidR="001D0110">
        <w:rPr>
          <w:rFonts w:ascii="Times New Roman" w:eastAsia="Times New Roman" w:hAnsi="Times New Roman" w:cs="Times New Roman"/>
          <w:color w:val="222222"/>
          <w:sz w:val="24"/>
          <w:szCs w:val="24"/>
        </w:rPr>
        <w:t xml:space="preserve">a baseline study is needed. Germany, Switzerland and the Council of Europe were noted as international partners that should be contacted when the study is carried out.  </w:t>
      </w:r>
    </w:p>
    <w:p w:rsidR="001C24A7" w:rsidRPr="00265569" w:rsidRDefault="001D0110" w:rsidP="001C24A7">
      <w:pPr>
        <w:shd w:val="clear" w:color="auto" w:fill="FFFFFF"/>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It is </w:t>
      </w:r>
      <w:r w:rsidR="00905DF5" w:rsidRPr="00265569">
        <w:rPr>
          <w:rFonts w:ascii="Times New Roman" w:eastAsia="Times New Roman" w:hAnsi="Times New Roman" w:cs="Times New Roman"/>
          <w:color w:val="222222"/>
          <w:sz w:val="24"/>
          <w:szCs w:val="24"/>
        </w:rPr>
        <w:t>possible that Ukraine will need better access to bro</w:t>
      </w:r>
      <w:r w:rsidR="002B2089">
        <w:rPr>
          <w:rFonts w:ascii="Times New Roman" w:eastAsia="Times New Roman" w:hAnsi="Times New Roman" w:cs="Times New Roman"/>
          <w:color w:val="222222"/>
          <w:sz w:val="24"/>
          <w:szCs w:val="24"/>
        </w:rPr>
        <w:t>adband internet to be able to implement</w:t>
      </w:r>
      <w:r w:rsidR="00905DF5" w:rsidRPr="00265569">
        <w:rPr>
          <w:rFonts w:ascii="Times New Roman" w:eastAsia="Times New Roman" w:hAnsi="Times New Roman" w:cs="Times New Roman"/>
          <w:color w:val="222222"/>
          <w:sz w:val="24"/>
          <w:szCs w:val="24"/>
        </w:rPr>
        <w:t xml:space="preserve"> e-governance effectively, and that high cost of this would require World Bank engagement. </w:t>
      </w:r>
    </w:p>
    <w:p w:rsidR="001C24A7" w:rsidRPr="00265569" w:rsidRDefault="00905DF5">
      <w:pPr>
        <w:rPr>
          <w:rFonts w:ascii="Times New Roman" w:hAnsi="Times New Roman" w:cs="Times New Roman"/>
          <w:sz w:val="24"/>
          <w:szCs w:val="24"/>
        </w:rPr>
      </w:pPr>
      <w:r w:rsidRPr="00265569">
        <w:rPr>
          <w:rFonts w:ascii="Times New Roman" w:hAnsi="Times New Roman" w:cs="Times New Roman"/>
          <w:sz w:val="24"/>
          <w:szCs w:val="24"/>
        </w:rPr>
        <w:t xml:space="preserve">Georgia’s </w:t>
      </w:r>
      <w:r w:rsidR="00A91C12" w:rsidRPr="00265569">
        <w:rPr>
          <w:rFonts w:ascii="Times New Roman" w:hAnsi="Times New Roman" w:cs="Times New Roman"/>
          <w:sz w:val="24"/>
          <w:szCs w:val="24"/>
        </w:rPr>
        <w:t xml:space="preserve">Public Service Hall </w:t>
      </w:r>
      <w:r w:rsidRPr="00265569">
        <w:rPr>
          <w:rFonts w:ascii="Times New Roman" w:hAnsi="Times New Roman" w:cs="Times New Roman"/>
          <w:sz w:val="24"/>
          <w:szCs w:val="24"/>
        </w:rPr>
        <w:t xml:space="preserve">model may be useful for Ukraine, especially for Kyiv. </w:t>
      </w:r>
    </w:p>
    <w:p w:rsidR="00842E17" w:rsidRPr="00265569" w:rsidRDefault="00842E17">
      <w:pPr>
        <w:rPr>
          <w:rFonts w:ascii="Times New Roman" w:hAnsi="Times New Roman" w:cs="Times New Roman"/>
          <w:b/>
          <w:sz w:val="24"/>
          <w:szCs w:val="24"/>
        </w:rPr>
      </w:pPr>
      <w:r w:rsidRPr="00265569">
        <w:rPr>
          <w:rFonts w:ascii="Times New Roman" w:hAnsi="Times New Roman" w:cs="Times New Roman"/>
          <w:b/>
          <w:sz w:val="24"/>
          <w:szCs w:val="24"/>
        </w:rPr>
        <w:t>Rule of law and judiciary</w:t>
      </w:r>
      <w:r w:rsidR="001C24A7" w:rsidRPr="00265569">
        <w:rPr>
          <w:rFonts w:ascii="Times New Roman" w:hAnsi="Times New Roman" w:cs="Times New Roman"/>
          <w:b/>
          <w:sz w:val="24"/>
          <w:szCs w:val="24"/>
        </w:rPr>
        <w:t xml:space="preserve"> (Justice Minister Pavlo Petrenko)</w:t>
      </w:r>
      <w:r w:rsidRPr="00265569">
        <w:rPr>
          <w:rFonts w:ascii="Times New Roman" w:hAnsi="Times New Roman" w:cs="Times New Roman"/>
          <w:b/>
          <w:sz w:val="24"/>
          <w:szCs w:val="24"/>
        </w:rPr>
        <w:t>:</w:t>
      </w:r>
    </w:p>
    <w:p w:rsidR="00BC53BF" w:rsidRPr="00265569" w:rsidRDefault="000E556A">
      <w:pPr>
        <w:rPr>
          <w:rFonts w:ascii="Times New Roman" w:hAnsi="Times New Roman" w:cs="Times New Roman"/>
          <w:sz w:val="24"/>
          <w:szCs w:val="24"/>
        </w:rPr>
      </w:pPr>
      <w:r>
        <w:rPr>
          <w:rFonts w:ascii="Times New Roman" w:eastAsia="Times New Roman" w:hAnsi="Times New Roman" w:cs="Times New Roman"/>
          <w:color w:val="222222"/>
          <w:sz w:val="24"/>
          <w:szCs w:val="24"/>
        </w:rPr>
        <w:t xml:space="preserve">The Minister started the meeting with GS underlining his commitment to continuing and expanding the legal aid program. </w:t>
      </w:r>
      <w:r w:rsidR="00BC53BF" w:rsidRPr="00265569">
        <w:rPr>
          <w:rFonts w:ascii="Times New Roman" w:eastAsia="Times New Roman" w:hAnsi="Times New Roman" w:cs="Times New Roman"/>
          <w:color w:val="222222"/>
          <w:sz w:val="24"/>
          <w:szCs w:val="24"/>
        </w:rPr>
        <w:t xml:space="preserve">Ukraine has an excellent </w:t>
      </w:r>
      <w:r w:rsidR="00BC53BF" w:rsidRPr="00381DAA">
        <w:rPr>
          <w:rFonts w:ascii="Times New Roman" w:eastAsia="Times New Roman" w:hAnsi="Times New Roman" w:cs="Times New Roman"/>
          <w:color w:val="222222"/>
          <w:sz w:val="24"/>
          <w:szCs w:val="24"/>
        </w:rPr>
        <w:t>system of free legal aid but</w:t>
      </w:r>
      <w:r w:rsidR="00BC53BF" w:rsidRPr="00265569">
        <w:rPr>
          <w:rFonts w:ascii="Times New Roman" w:eastAsia="Times New Roman" w:hAnsi="Times New Roman" w:cs="Times New Roman"/>
          <w:color w:val="222222"/>
          <w:sz w:val="24"/>
          <w:szCs w:val="24"/>
        </w:rPr>
        <w:t xml:space="preserve"> </w:t>
      </w:r>
      <w:r w:rsidR="00BC53BF" w:rsidRPr="00265569">
        <w:rPr>
          <w:rFonts w:ascii="Times New Roman" w:hAnsi="Times New Roman" w:cs="Times New Roman"/>
          <w:sz w:val="24"/>
          <w:szCs w:val="24"/>
        </w:rPr>
        <w:t>lawyers are still owed close to 20 million UAH for legal services provided in 2013 and 1Q 2014</w:t>
      </w:r>
      <w:r w:rsidR="00BC53BF" w:rsidRPr="00265569">
        <w:rPr>
          <w:rFonts w:ascii="Times New Roman" w:eastAsia="Times New Roman" w:hAnsi="Times New Roman" w:cs="Times New Roman"/>
          <w:color w:val="222222"/>
          <w:sz w:val="24"/>
          <w:szCs w:val="24"/>
        </w:rPr>
        <w:t xml:space="preserve"> (please see attached letter from the Ministry of Justice). </w:t>
      </w:r>
      <w:r w:rsidR="001C24A7" w:rsidRPr="00265569">
        <w:rPr>
          <w:rFonts w:ascii="Times New Roman" w:eastAsia="Times New Roman" w:hAnsi="Times New Roman" w:cs="Times New Roman"/>
          <w:color w:val="222222"/>
          <w:sz w:val="24"/>
          <w:szCs w:val="24"/>
        </w:rPr>
        <w:t>Due to austerity, t</w:t>
      </w:r>
      <w:r w:rsidR="00BC53BF" w:rsidRPr="00265569">
        <w:rPr>
          <w:rFonts w:ascii="Times New Roman" w:eastAsia="Times New Roman" w:hAnsi="Times New Roman" w:cs="Times New Roman"/>
          <w:color w:val="222222"/>
          <w:sz w:val="24"/>
          <w:szCs w:val="24"/>
        </w:rPr>
        <w:t xml:space="preserve">he Ministry of Justice was forced to cut </w:t>
      </w:r>
      <w:r w:rsidR="00BC53BF" w:rsidRPr="00265569">
        <w:rPr>
          <w:rFonts w:ascii="Times New Roman" w:hAnsi="Times New Roman" w:cs="Times New Roman"/>
          <w:sz w:val="24"/>
          <w:szCs w:val="24"/>
        </w:rPr>
        <w:t xml:space="preserve">16.5 million UAH from its </w:t>
      </w:r>
      <w:r w:rsidR="001C24A7" w:rsidRPr="00265569">
        <w:rPr>
          <w:rFonts w:ascii="Times New Roman" w:hAnsi="Times New Roman" w:cs="Times New Roman"/>
          <w:sz w:val="24"/>
          <w:szCs w:val="24"/>
        </w:rPr>
        <w:t xml:space="preserve">117.5 million UAH allocated in the 2014 State Budget for the functioning of the free legal aid system. It will be unable to extend legal aid from criminal to civil and administrative cases before January 1, 2015, due to financial constraints. </w:t>
      </w:r>
    </w:p>
    <w:p w:rsidR="001C24A7" w:rsidRDefault="001C24A7">
      <w:pPr>
        <w:rPr>
          <w:rFonts w:ascii="Times New Roman" w:hAnsi="Times New Roman" w:cs="Times New Roman"/>
          <w:sz w:val="24"/>
          <w:szCs w:val="24"/>
        </w:rPr>
      </w:pPr>
      <w:r w:rsidRPr="00265569">
        <w:rPr>
          <w:rFonts w:ascii="Times New Roman" w:hAnsi="Times New Roman" w:cs="Times New Roman"/>
          <w:sz w:val="24"/>
          <w:szCs w:val="24"/>
        </w:rPr>
        <w:t>Ukraine also seeks to set up more than 100 new regional legal aid centers, automate the legal aid process and increase public access to legal services. It is requesting a special three-year (minimum) program of sectoral budget support of approximately 120 million EUR within the framework of the EU’s planned assistance for the development of Ukraine. (see GS’s dinner meeting with Fule for follow up)</w:t>
      </w:r>
      <w:r w:rsidR="00EB4457" w:rsidRPr="00265569">
        <w:rPr>
          <w:rFonts w:ascii="Times New Roman" w:hAnsi="Times New Roman" w:cs="Times New Roman"/>
          <w:sz w:val="24"/>
          <w:szCs w:val="24"/>
        </w:rPr>
        <w:t xml:space="preserve"> </w:t>
      </w:r>
    </w:p>
    <w:p w:rsidR="003575D9" w:rsidRDefault="000E556A">
      <w:pPr>
        <w:rPr>
          <w:rFonts w:ascii="Times New Roman" w:hAnsi="Times New Roman" w:cs="Times New Roman"/>
          <w:sz w:val="24"/>
          <w:szCs w:val="24"/>
        </w:rPr>
      </w:pPr>
      <w:r>
        <w:rPr>
          <w:rFonts w:ascii="Times New Roman" w:hAnsi="Times New Roman" w:cs="Times New Roman"/>
          <w:sz w:val="24"/>
          <w:szCs w:val="24"/>
        </w:rPr>
        <w:t>The MoJ is also working together with legal experts to reform the law on the bar. GS offered OSF experti</w:t>
      </w:r>
      <w:r w:rsidR="004F36A1">
        <w:rPr>
          <w:rFonts w:ascii="Times New Roman" w:hAnsi="Times New Roman" w:cs="Times New Roman"/>
          <w:sz w:val="24"/>
          <w:szCs w:val="24"/>
        </w:rPr>
        <w:t>s</w:t>
      </w:r>
      <w:r>
        <w:rPr>
          <w:rFonts w:ascii="Times New Roman" w:hAnsi="Times New Roman" w:cs="Times New Roman"/>
          <w:sz w:val="24"/>
          <w:szCs w:val="24"/>
        </w:rPr>
        <w:t xml:space="preserve">e in support. </w:t>
      </w:r>
    </w:p>
    <w:p w:rsidR="000E556A" w:rsidRDefault="003575D9">
      <w:pPr>
        <w:rPr>
          <w:rFonts w:ascii="Times New Roman" w:hAnsi="Times New Roman" w:cs="Times New Roman"/>
          <w:sz w:val="24"/>
          <w:szCs w:val="24"/>
        </w:rPr>
      </w:pPr>
      <w:r>
        <w:rPr>
          <w:rFonts w:ascii="Times New Roman" w:hAnsi="Times New Roman" w:cs="Times New Roman"/>
          <w:sz w:val="24"/>
          <w:szCs w:val="24"/>
        </w:rPr>
        <w:t xml:space="preserve">The Minister described how his priority is to rid the judiciary of corrupt judges. </w:t>
      </w:r>
      <w:r w:rsidR="008A20A5">
        <w:rPr>
          <w:rFonts w:ascii="Times New Roman" w:hAnsi="Times New Roman" w:cs="Times New Roman"/>
          <w:sz w:val="24"/>
          <w:szCs w:val="24"/>
        </w:rPr>
        <w:t xml:space="preserve">The Ministry has submitted a draft law on judges (first reading) and </w:t>
      </w:r>
      <w:r w:rsidR="004F36A1">
        <w:rPr>
          <w:rFonts w:ascii="Times New Roman" w:hAnsi="Times New Roman" w:cs="Times New Roman"/>
          <w:sz w:val="24"/>
          <w:szCs w:val="24"/>
        </w:rPr>
        <w:t>is</w:t>
      </w:r>
      <w:r w:rsidR="008A20A5">
        <w:rPr>
          <w:rFonts w:ascii="Times New Roman" w:hAnsi="Times New Roman" w:cs="Times New Roman"/>
          <w:sz w:val="24"/>
          <w:szCs w:val="24"/>
        </w:rPr>
        <w:t xml:space="preserve"> now waiting for a full evaluation by the Venice Commission of the law before submitting it further.  </w:t>
      </w:r>
      <w:r w:rsidR="008A20A5">
        <w:t>The law would reform the way judges can be appointed and dismissed and implement a qualification process.</w:t>
      </w:r>
      <w:r>
        <w:rPr>
          <w:rFonts w:ascii="Times New Roman" w:hAnsi="Times New Roman" w:cs="Times New Roman"/>
          <w:sz w:val="24"/>
          <w:szCs w:val="24"/>
        </w:rPr>
        <w:t xml:space="preserve"> </w:t>
      </w:r>
      <w:r w:rsidR="008A20A5">
        <w:rPr>
          <w:rFonts w:ascii="Times New Roman" w:hAnsi="Times New Roman" w:cs="Times New Roman"/>
          <w:sz w:val="24"/>
          <w:szCs w:val="24"/>
        </w:rPr>
        <w:t>While extremely important to restore public confidence in the judiciary, leading Presidential candidate Poros</w:t>
      </w:r>
      <w:r w:rsidR="004F36A1">
        <w:rPr>
          <w:rFonts w:ascii="Times New Roman" w:hAnsi="Times New Roman" w:cs="Times New Roman"/>
          <w:sz w:val="24"/>
          <w:szCs w:val="24"/>
        </w:rPr>
        <w:t>h</w:t>
      </w:r>
      <w:r w:rsidR="008A20A5">
        <w:rPr>
          <w:rFonts w:ascii="Times New Roman" w:hAnsi="Times New Roman" w:cs="Times New Roman"/>
          <w:sz w:val="24"/>
          <w:szCs w:val="24"/>
        </w:rPr>
        <w:t>enko questioned the judiciousness of starting to dismiss judges before May 20</w:t>
      </w:r>
      <w:r w:rsidR="004F36A1">
        <w:rPr>
          <w:rFonts w:ascii="Times New Roman" w:hAnsi="Times New Roman" w:cs="Times New Roman"/>
          <w:sz w:val="24"/>
          <w:szCs w:val="24"/>
        </w:rPr>
        <w:t>1</w:t>
      </w:r>
      <w:r w:rsidR="008A20A5">
        <w:rPr>
          <w:rFonts w:ascii="Times New Roman" w:hAnsi="Times New Roman" w:cs="Times New Roman"/>
          <w:sz w:val="24"/>
          <w:szCs w:val="24"/>
        </w:rPr>
        <w:t>4 elections a</w:t>
      </w:r>
      <w:r w:rsidR="004F36A1">
        <w:rPr>
          <w:rFonts w:ascii="Times New Roman" w:hAnsi="Times New Roman" w:cs="Times New Roman"/>
          <w:sz w:val="24"/>
          <w:szCs w:val="24"/>
        </w:rPr>
        <w:t>s</w:t>
      </w:r>
      <w:r w:rsidR="008A20A5">
        <w:rPr>
          <w:rFonts w:ascii="Times New Roman" w:hAnsi="Times New Roman" w:cs="Times New Roman"/>
          <w:sz w:val="24"/>
          <w:szCs w:val="24"/>
        </w:rPr>
        <w:t xml:space="preserve"> they will be needed to review complaints. </w:t>
      </w:r>
    </w:p>
    <w:p w:rsidR="008A20A5" w:rsidRPr="002F1750" w:rsidRDefault="008A20A5">
      <w:pPr>
        <w:contextualSpacing/>
        <w:rPr>
          <w:rFonts w:ascii="Times New Roman" w:hAnsi="Times New Roman" w:cs="Times New Roman"/>
          <w:sz w:val="24"/>
          <w:szCs w:val="24"/>
        </w:rPr>
      </w:pPr>
      <w:r w:rsidRPr="002F1750">
        <w:rPr>
          <w:rFonts w:ascii="Times New Roman" w:hAnsi="Times New Roman" w:cs="Times New Roman"/>
          <w:sz w:val="24"/>
          <w:szCs w:val="24"/>
        </w:rPr>
        <w:t>While supporting the importance of reforming the judiciary, GS pointed out that sequencing and having a sufficient po</w:t>
      </w:r>
      <w:r w:rsidR="004E06CB">
        <w:rPr>
          <w:rFonts w:ascii="Times New Roman" w:hAnsi="Times New Roman" w:cs="Times New Roman"/>
          <w:sz w:val="24"/>
          <w:szCs w:val="24"/>
        </w:rPr>
        <w:t>o</w:t>
      </w:r>
      <w:r w:rsidRPr="002F1750">
        <w:rPr>
          <w:rFonts w:ascii="Times New Roman" w:hAnsi="Times New Roman" w:cs="Times New Roman"/>
          <w:sz w:val="24"/>
          <w:szCs w:val="24"/>
        </w:rPr>
        <w:t xml:space="preserve">l of talented uncorrupted persons to replace the old judicial corps is essential. “Almost all efforts at judicial reform fail because the system cannot reform itself” he stressed. </w:t>
      </w:r>
    </w:p>
    <w:p w:rsidR="008A20A5" w:rsidRPr="002F1750" w:rsidRDefault="008A20A5">
      <w:pPr>
        <w:contextualSpacing/>
        <w:rPr>
          <w:rFonts w:ascii="Times New Roman" w:hAnsi="Times New Roman" w:cs="Times New Roman"/>
          <w:sz w:val="24"/>
          <w:szCs w:val="24"/>
        </w:rPr>
      </w:pPr>
    </w:p>
    <w:p w:rsidR="008A20A5" w:rsidRPr="002F1750" w:rsidRDefault="002F1750">
      <w:pPr>
        <w:contextualSpacing/>
        <w:rPr>
          <w:rFonts w:ascii="Times New Roman" w:hAnsi="Times New Roman" w:cs="Times New Roman"/>
          <w:sz w:val="24"/>
          <w:szCs w:val="24"/>
        </w:rPr>
      </w:pPr>
      <w:r w:rsidRPr="002F1750">
        <w:rPr>
          <w:rFonts w:ascii="Times New Roman" w:hAnsi="Times New Roman" w:cs="Times New Roman"/>
          <w:sz w:val="24"/>
          <w:szCs w:val="24"/>
        </w:rPr>
        <w:t>Petrenko admitted</w:t>
      </w:r>
      <w:r w:rsidR="008A20A5" w:rsidRPr="002F1750">
        <w:rPr>
          <w:rFonts w:ascii="Times New Roman" w:hAnsi="Times New Roman" w:cs="Times New Roman"/>
          <w:sz w:val="24"/>
          <w:szCs w:val="24"/>
        </w:rPr>
        <w:t xml:space="preserve"> that he has little support to begin dismissing judges – from international or Ukrainian experts. There has also already been a ECHR court case by an Ukrainian judge (Volkov)</w:t>
      </w:r>
      <w:r w:rsidRPr="002F1750">
        <w:rPr>
          <w:rFonts w:ascii="Times New Roman" w:hAnsi="Times New Roman" w:cs="Times New Roman"/>
          <w:sz w:val="24"/>
          <w:szCs w:val="24"/>
        </w:rPr>
        <w:t xml:space="preserve"> against Ukraine, which the judge won (</w:t>
      </w:r>
      <w:hyperlink r:id="rId8" w:anchor="{&quot;itemid&quot;:[&quot;001-115871&quot;]}0" w:history="1">
        <w:r w:rsidRPr="002F1750">
          <w:rPr>
            <w:rStyle w:val="Hyperlink"/>
            <w:rFonts w:ascii="Times New Roman" w:hAnsi="Times New Roman" w:cs="Times New Roman"/>
            <w:sz w:val="24"/>
            <w:szCs w:val="24"/>
          </w:rPr>
          <w:t>http://hudoc.echr.coe.int/sites/eng/pages/search.aspx?i=001-115871#{"itemid":["001-115871"]}0</w:t>
        </w:r>
      </w:hyperlink>
      <w:r w:rsidRPr="002F1750">
        <w:rPr>
          <w:rFonts w:ascii="Times New Roman" w:hAnsi="Times New Roman" w:cs="Times New Roman"/>
          <w:sz w:val="24"/>
          <w:szCs w:val="24"/>
        </w:rPr>
        <w:t xml:space="preserve"> and based on which she was reinstated. However there could be effective ways designed to enable judges’ dismissal and Petrenko said that he hopes to do it based on evaluation and re-qualification of judges. GS expressed support saying that this should also be an EU priority where it gives financial assistance to raise judges’ salaries (until </w:t>
      </w:r>
      <w:r w:rsidR="00C52723" w:rsidRPr="002F1750">
        <w:rPr>
          <w:rFonts w:ascii="Times New Roman" w:hAnsi="Times New Roman" w:cs="Times New Roman"/>
          <w:sz w:val="24"/>
          <w:szCs w:val="24"/>
        </w:rPr>
        <w:t xml:space="preserve"> </w:t>
      </w:r>
      <w:r w:rsidRPr="002F1750">
        <w:rPr>
          <w:rFonts w:ascii="Times New Roman" w:hAnsi="Times New Roman" w:cs="Times New Roman"/>
          <w:sz w:val="24"/>
          <w:szCs w:val="24"/>
        </w:rPr>
        <w:t xml:space="preserve">the Ukrainian government can pay these salaries itself, hopefully in the mid term).  </w:t>
      </w:r>
      <w:r w:rsidR="008A20A5" w:rsidRPr="002F1750">
        <w:rPr>
          <w:rFonts w:ascii="Times New Roman" w:hAnsi="Times New Roman" w:cs="Times New Roman"/>
          <w:sz w:val="24"/>
          <w:szCs w:val="24"/>
        </w:rPr>
        <w:br/>
      </w:r>
    </w:p>
    <w:p w:rsidR="00EB4457" w:rsidRPr="00265569" w:rsidRDefault="00EB4457">
      <w:pPr>
        <w:rPr>
          <w:rFonts w:ascii="Times New Roman" w:hAnsi="Times New Roman" w:cs="Times New Roman"/>
          <w:sz w:val="24"/>
          <w:szCs w:val="24"/>
        </w:rPr>
      </w:pPr>
      <w:r w:rsidRPr="00265569">
        <w:rPr>
          <w:rFonts w:ascii="Times New Roman" w:hAnsi="Times New Roman" w:cs="Times New Roman"/>
          <w:sz w:val="24"/>
          <w:szCs w:val="24"/>
        </w:rPr>
        <w:t>GS spent much time explaining the dangers of lustration (including by meeting with the soon to be appointed head of the lustration committee Yegor Sobolev).</w:t>
      </w:r>
      <w:r w:rsidR="00265569" w:rsidRPr="00265569">
        <w:rPr>
          <w:rFonts w:ascii="Times New Roman" w:hAnsi="Times New Roman" w:cs="Times New Roman"/>
          <w:sz w:val="24"/>
          <w:szCs w:val="24"/>
        </w:rPr>
        <w:t xml:space="preserve"> </w:t>
      </w:r>
      <w:r w:rsidRPr="00265569">
        <w:rPr>
          <w:rFonts w:ascii="Times New Roman" w:hAnsi="Times New Roman" w:cs="Times New Roman"/>
          <w:sz w:val="24"/>
          <w:szCs w:val="24"/>
        </w:rPr>
        <w:t>But he also came to understand from local interlocutors, especially on the board, that there is a strong public de</w:t>
      </w:r>
      <w:r w:rsidR="002B2089">
        <w:rPr>
          <w:rFonts w:ascii="Times New Roman" w:hAnsi="Times New Roman" w:cs="Times New Roman"/>
          <w:sz w:val="24"/>
          <w:szCs w:val="24"/>
        </w:rPr>
        <w:t>mand to hold persons accountable for past crimes</w:t>
      </w:r>
      <w:r w:rsidR="00C52723">
        <w:rPr>
          <w:rFonts w:ascii="Times New Roman" w:hAnsi="Times New Roman" w:cs="Times New Roman"/>
          <w:sz w:val="24"/>
          <w:szCs w:val="24"/>
        </w:rPr>
        <w:t>, due to the perception that the Orange Revolution failed because no one was held ultimately accountable for past wrongs</w:t>
      </w:r>
      <w:r w:rsidRPr="00265569">
        <w:rPr>
          <w:rFonts w:ascii="Times New Roman" w:hAnsi="Times New Roman" w:cs="Times New Roman"/>
          <w:sz w:val="24"/>
          <w:szCs w:val="24"/>
        </w:rPr>
        <w:t xml:space="preserve">. </w:t>
      </w:r>
      <w:r w:rsidR="00265569" w:rsidRPr="00265569">
        <w:rPr>
          <w:rFonts w:ascii="Times New Roman" w:hAnsi="Times New Roman" w:cs="Times New Roman"/>
          <w:sz w:val="24"/>
          <w:szCs w:val="24"/>
        </w:rPr>
        <w:t>To deal with this dilemma it could be better to transform the di</w:t>
      </w:r>
      <w:r w:rsidR="002B2089">
        <w:rPr>
          <w:rFonts w:ascii="Times New Roman" w:hAnsi="Times New Roman" w:cs="Times New Roman"/>
          <w:sz w:val="24"/>
          <w:szCs w:val="24"/>
        </w:rPr>
        <w:t>scussion on lustration to</w:t>
      </w:r>
      <w:r w:rsidR="00265569" w:rsidRPr="00265569">
        <w:rPr>
          <w:rFonts w:ascii="Times New Roman" w:hAnsi="Times New Roman" w:cs="Times New Roman"/>
          <w:sz w:val="24"/>
          <w:szCs w:val="24"/>
        </w:rPr>
        <w:t xml:space="preserve"> how to best undertake comprehensive civil service reform including in the judiciary. Others pointed out that in Ukraine’s heavily divided society instead of lustration we should talk about truth and reconciliation and bring that model to Ukraine. At the same time work on investigating high level corruption, </w:t>
      </w:r>
      <w:r w:rsidR="00C52723">
        <w:rPr>
          <w:rFonts w:ascii="Times New Roman" w:hAnsi="Times New Roman" w:cs="Times New Roman"/>
          <w:sz w:val="24"/>
          <w:szCs w:val="24"/>
        </w:rPr>
        <w:t xml:space="preserve">including freezing and repatriating criminally acquired </w:t>
      </w:r>
      <w:r w:rsidR="00265569" w:rsidRPr="00265569">
        <w:rPr>
          <w:rFonts w:ascii="Times New Roman" w:hAnsi="Times New Roman" w:cs="Times New Roman"/>
          <w:sz w:val="24"/>
          <w:szCs w:val="24"/>
        </w:rPr>
        <w:t>assets</w:t>
      </w:r>
      <w:r w:rsidR="00C52723">
        <w:rPr>
          <w:rFonts w:ascii="Times New Roman" w:hAnsi="Times New Roman" w:cs="Times New Roman"/>
          <w:sz w:val="24"/>
          <w:szCs w:val="24"/>
        </w:rPr>
        <w:t>,</w:t>
      </w:r>
      <w:r w:rsidR="00265569" w:rsidRPr="00265569">
        <w:rPr>
          <w:rFonts w:ascii="Times New Roman" w:hAnsi="Times New Roman" w:cs="Times New Roman"/>
          <w:sz w:val="24"/>
          <w:szCs w:val="24"/>
        </w:rPr>
        <w:t xml:space="preserve"> could also continue. </w:t>
      </w:r>
    </w:p>
    <w:p w:rsidR="00E81B14" w:rsidRPr="00265569" w:rsidRDefault="00E81B14">
      <w:pPr>
        <w:rPr>
          <w:rFonts w:ascii="Times New Roman" w:hAnsi="Times New Roman" w:cs="Times New Roman"/>
          <w:b/>
          <w:sz w:val="24"/>
          <w:szCs w:val="24"/>
        </w:rPr>
      </w:pPr>
      <w:r w:rsidRPr="00265569">
        <w:rPr>
          <w:rFonts w:ascii="Times New Roman" w:hAnsi="Times New Roman" w:cs="Times New Roman"/>
          <w:b/>
          <w:sz w:val="24"/>
          <w:szCs w:val="24"/>
        </w:rPr>
        <w:t>Publi</w:t>
      </w:r>
      <w:r w:rsidR="00256823">
        <w:rPr>
          <w:rFonts w:ascii="Times New Roman" w:hAnsi="Times New Roman" w:cs="Times New Roman"/>
          <w:b/>
          <w:sz w:val="24"/>
          <w:szCs w:val="24"/>
        </w:rPr>
        <w:t xml:space="preserve">c health and medical assistance (Minister Musiy) </w:t>
      </w:r>
    </w:p>
    <w:p w:rsidR="00284CAF" w:rsidRDefault="002F1750">
      <w:pPr>
        <w:rPr>
          <w:rFonts w:ascii="Times New Roman" w:hAnsi="Times New Roman" w:cs="Times New Roman"/>
          <w:sz w:val="24"/>
          <w:szCs w:val="24"/>
        </w:rPr>
      </w:pPr>
      <w:r>
        <w:rPr>
          <w:rFonts w:ascii="Times New Roman" w:hAnsi="Times New Roman" w:cs="Times New Roman"/>
          <w:sz w:val="24"/>
          <w:szCs w:val="24"/>
        </w:rPr>
        <w:t>Minister Musiy described his commitment to rid the Ministry of corruption – as “everyone knows that the Ministry of Health was one of the most corrupt in the country.”</w:t>
      </w:r>
      <w:r w:rsidR="00284CAF">
        <w:rPr>
          <w:rFonts w:ascii="Times New Roman" w:hAnsi="Times New Roman" w:cs="Times New Roman"/>
          <w:sz w:val="24"/>
          <w:szCs w:val="24"/>
        </w:rPr>
        <w:t xml:space="preserve"> He has appointed 15 new advisors and 1 new deputy minister and wants to start by changing the ministry’s leadership. </w:t>
      </w:r>
    </w:p>
    <w:p w:rsidR="002F1750" w:rsidRDefault="00284CAF">
      <w:pPr>
        <w:rPr>
          <w:rFonts w:ascii="Times New Roman" w:hAnsi="Times New Roman" w:cs="Times New Roman"/>
          <w:sz w:val="24"/>
          <w:szCs w:val="24"/>
        </w:rPr>
      </w:pPr>
      <w:r>
        <w:rPr>
          <w:rFonts w:ascii="Times New Roman" w:hAnsi="Times New Roman" w:cs="Times New Roman"/>
          <w:sz w:val="24"/>
          <w:szCs w:val="24"/>
        </w:rPr>
        <w:t xml:space="preserve">Parliament is already considering a new bill of public procurement. 2 billion UAH are spent annually on procuring medicine and equipment and this has been an easy target for corruption schemes. To achieve </w:t>
      </w:r>
      <w:r>
        <w:t xml:space="preserve">impact in the immediate term, the Ministry has been reorganizing its procurement and distribution system for key medicines. They have already done this for high-blood pressure medications and beginning in January 2015 will do the same for medications for HIV/AIDS, diabetes, and tuberculosis. These efforts should help decrease prices by 30-40%. </w:t>
      </w:r>
      <w:r>
        <w:rPr>
          <w:rFonts w:ascii="Times New Roman" w:hAnsi="Times New Roman" w:cs="Times New Roman"/>
          <w:sz w:val="24"/>
          <w:szCs w:val="24"/>
        </w:rPr>
        <w:t xml:space="preserve"> GS noted that the OSF PHP could assist, especially with advice on the </w:t>
      </w:r>
      <w:r>
        <w:t>procurement and import of generic drugs to optimize the budget (possibly also with the Clinton Foundation</w:t>
      </w:r>
      <w:r w:rsidR="00C263E8">
        <w:t xml:space="preserve"> and Global Fund</w:t>
      </w:r>
      <w:r>
        <w:t>)</w:t>
      </w:r>
      <w:r>
        <w:rPr>
          <w:rFonts w:ascii="Times New Roman" w:hAnsi="Times New Roman" w:cs="Times New Roman"/>
          <w:sz w:val="24"/>
          <w:szCs w:val="24"/>
        </w:rPr>
        <w:t xml:space="preserve"> </w:t>
      </w:r>
    </w:p>
    <w:p w:rsidR="00AD2C1B" w:rsidRDefault="00AD2C1B">
      <w:pPr>
        <w:rPr>
          <w:rFonts w:ascii="Times New Roman" w:hAnsi="Times New Roman" w:cs="Times New Roman"/>
          <w:sz w:val="24"/>
          <w:szCs w:val="24"/>
        </w:rPr>
      </w:pPr>
      <w:r>
        <w:rPr>
          <w:rFonts w:ascii="Times New Roman" w:hAnsi="Times New Roman" w:cs="Times New Roman"/>
          <w:sz w:val="24"/>
          <w:szCs w:val="24"/>
        </w:rPr>
        <w:t>The Ministry also plans to establish a new health care system</w:t>
      </w:r>
      <w:r w:rsidR="000D299C">
        <w:rPr>
          <w:rFonts w:ascii="Times New Roman" w:hAnsi="Times New Roman" w:cs="Times New Roman"/>
          <w:sz w:val="24"/>
          <w:szCs w:val="24"/>
        </w:rPr>
        <w:t xml:space="preserve"> in the coming three years (if the country remains stable) based on self-government (of medical associations) and decentralization. Riding the system of bribery will require higher salaries which are now around $200 per month for a doctor; the establishment of clearer contractual relations between doctors and hospitals, and the setting up of insurance schemes. </w:t>
      </w:r>
      <w:r w:rsidR="00C263E8">
        <w:rPr>
          <w:rFonts w:ascii="Times New Roman" w:hAnsi="Times New Roman" w:cs="Times New Roman"/>
          <w:sz w:val="24"/>
          <w:szCs w:val="24"/>
        </w:rPr>
        <w:t>The Minister would appreciate experti</w:t>
      </w:r>
      <w:r w:rsidR="00C52723">
        <w:rPr>
          <w:rFonts w:ascii="Times New Roman" w:hAnsi="Times New Roman" w:cs="Times New Roman"/>
          <w:sz w:val="24"/>
          <w:szCs w:val="24"/>
        </w:rPr>
        <w:t>s</w:t>
      </w:r>
      <w:r w:rsidR="00C263E8">
        <w:rPr>
          <w:rFonts w:ascii="Times New Roman" w:hAnsi="Times New Roman" w:cs="Times New Roman"/>
          <w:sz w:val="24"/>
          <w:szCs w:val="24"/>
        </w:rPr>
        <w:t xml:space="preserve">e on how to develop public-private partnerships that don’t exist in Ukraine. </w:t>
      </w:r>
    </w:p>
    <w:p w:rsidR="00C263E8" w:rsidRDefault="00E81B14">
      <w:pPr>
        <w:rPr>
          <w:rFonts w:ascii="Times New Roman" w:hAnsi="Times New Roman" w:cs="Times New Roman"/>
          <w:sz w:val="24"/>
          <w:szCs w:val="24"/>
        </w:rPr>
      </w:pPr>
      <w:r w:rsidRPr="00265569">
        <w:rPr>
          <w:rFonts w:ascii="Times New Roman" w:hAnsi="Times New Roman" w:cs="Times New Roman"/>
          <w:sz w:val="24"/>
          <w:szCs w:val="24"/>
        </w:rPr>
        <w:t>GS offe</w:t>
      </w:r>
      <w:r w:rsidR="002F1750">
        <w:rPr>
          <w:rFonts w:ascii="Times New Roman" w:hAnsi="Times New Roman" w:cs="Times New Roman"/>
          <w:sz w:val="24"/>
          <w:szCs w:val="24"/>
        </w:rPr>
        <w:t xml:space="preserve">red a loan for the procurement </w:t>
      </w:r>
      <w:r w:rsidRPr="00265569">
        <w:rPr>
          <w:rFonts w:ascii="Times New Roman" w:hAnsi="Times New Roman" w:cs="Times New Roman"/>
          <w:sz w:val="24"/>
          <w:szCs w:val="24"/>
        </w:rPr>
        <w:t xml:space="preserve">of generic </w:t>
      </w:r>
      <w:r w:rsidR="002F1750" w:rsidRPr="00265569">
        <w:rPr>
          <w:rFonts w:ascii="Times New Roman" w:hAnsi="Times New Roman" w:cs="Times New Roman"/>
          <w:sz w:val="24"/>
          <w:szCs w:val="24"/>
        </w:rPr>
        <w:t>medicines</w:t>
      </w:r>
      <w:r w:rsidRPr="00265569">
        <w:rPr>
          <w:rFonts w:ascii="Times New Roman" w:hAnsi="Times New Roman" w:cs="Times New Roman"/>
          <w:sz w:val="24"/>
          <w:szCs w:val="24"/>
        </w:rPr>
        <w:t xml:space="preserve"> for the first 3 months to be paid back from the state budget. GS also offered to help pay for the treatment of people from Crimea who will no longer be able to receive methado</w:t>
      </w:r>
      <w:r w:rsidR="00284CAF">
        <w:rPr>
          <w:rFonts w:ascii="Times New Roman" w:hAnsi="Times New Roman" w:cs="Times New Roman"/>
          <w:sz w:val="24"/>
          <w:szCs w:val="24"/>
        </w:rPr>
        <w:t xml:space="preserve">ne </w:t>
      </w:r>
      <w:r w:rsidR="00C263E8">
        <w:rPr>
          <w:rFonts w:ascii="Times New Roman" w:hAnsi="Times New Roman" w:cs="Times New Roman"/>
          <w:sz w:val="24"/>
          <w:szCs w:val="24"/>
        </w:rPr>
        <w:t xml:space="preserve">(some 800 persons) </w:t>
      </w:r>
      <w:r w:rsidR="00284CAF">
        <w:rPr>
          <w:rFonts w:ascii="Times New Roman" w:hAnsi="Times New Roman" w:cs="Times New Roman"/>
          <w:sz w:val="24"/>
          <w:szCs w:val="24"/>
        </w:rPr>
        <w:t>and other such controlled substances</w:t>
      </w:r>
      <w:r w:rsidRPr="00265569">
        <w:rPr>
          <w:rFonts w:ascii="Times New Roman" w:hAnsi="Times New Roman" w:cs="Times New Roman"/>
          <w:sz w:val="24"/>
          <w:szCs w:val="24"/>
        </w:rPr>
        <w:t xml:space="preserve"> under Russian law. </w:t>
      </w:r>
    </w:p>
    <w:p w:rsidR="002B2089" w:rsidRDefault="002B2089" w:rsidP="00E81B14">
      <w:pPr>
        <w:rPr>
          <w:rFonts w:ascii="Times New Roman" w:hAnsi="Times New Roman" w:cs="Times New Roman"/>
          <w:sz w:val="24"/>
          <w:szCs w:val="24"/>
        </w:rPr>
      </w:pPr>
      <w:r w:rsidRPr="00265569">
        <w:rPr>
          <w:rFonts w:ascii="Times New Roman" w:hAnsi="Times New Roman" w:cs="Times New Roman"/>
          <w:sz w:val="24"/>
          <w:szCs w:val="24"/>
        </w:rPr>
        <w:t xml:space="preserve">In a later discussion, </w:t>
      </w:r>
      <w:r>
        <w:rPr>
          <w:rFonts w:ascii="Times New Roman" w:hAnsi="Times New Roman" w:cs="Times New Roman"/>
          <w:sz w:val="24"/>
          <w:szCs w:val="24"/>
        </w:rPr>
        <w:t xml:space="preserve">the oligarch Viktor </w:t>
      </w:r>
      <w:r w:rsidRPr="00265569">
        <w:rPr>
          <w:rFonts w:ascii="Times New Roman" w:hAnsi="Times New Roman" w:cs="Times New Roman"/>
          <w:sz w:val="24"/>
          <w:szCs w:val="24"/>
        </w:rPr>
        <w:t xml:space="preserve">Pinchuk offered that his wife, who runs her own charity, </w:t>
      </w:r>
      <w:r>
        <w:rPr>
          <w:rFonts w:ascii="Times New Roman" w:hAnsi="Times New Roman" w:cs="Times New Roman"/>
          <w:sz w:val="24"/>
          <w:szCs w:val="24"/>
        </w:rPr>
        <w:t xml:space="preserve">might be interested in </w:t>
      </w:r>
      <w:r w:rsidRPr="00265569">
        <w:rPr>
          <w:rFonts w:ascii="Times New Roman" w:hAnsi="Times New Roman" w:cs="Times New Roman"/>
          <w:sz w:val="24"/>
          <w:szCs w:val="24"/>
        </w:rPr>
        <w:t>cover</w:t>
      </w:r>
      <w:r>
        <w:rPr>
          <w:rFonts w:ascii="Times New Roman" w:hAnsi="Times New Roman" w:cs="Times New Roman"/>
          <w:sz w:val="24"/>
          <w:szCs w:val="24"/>
        </w:rPr>
        <w:t>ing</w:t>
      </w:r>
      <w:r w:rsidRPr="00265569">
        <w:rPr>
          <w:rFonts w:ascii="Times New Roman" w:hAnsi="Times New Roman" w:cs="Times New Roman"/>
          <w:sz w:val="24"/>
          <w:szCs w:val="24"/>
        </w:rPr>
        <w:t xml:space="preserve"> the cost of assisting the Crimea patients who need to move to mainland Ukraine to continue their treatment.</w:t>
      </w:r>
    </w:p>
    <w:p w:rsidR="00EB4457" w:rsidRPr="00256823" w:rsidRDefault="00284CAF" w:rsidP="00E81B14">
      <w:r>
        <w:rPr>
          <w:rFonts w:ascii="Times New Roman" w:hAnsi="Times New Roman" w:cs="Times New Roman"/>
          <w:sz w:val="24"/>
          <w:szCs w:val="24"/>
        </w:rPr>
        <w:t>Musiy agreed that his Ministry could use advice on how to push back on austerity constraints</w:t>
      </w:r>
      <w:r w:rsidR="00C263E8">
        <w:rPr>
          <w:rFonts w:ascii="Times New Roman" w:hAnsi="Times New Roman" w:cs="Times New Roman"/>
          <w:sz w:val="24"/>
          <w:szCs w:val="24"/>
        </w:rPr>
        <w:t xml:space="preserve"> as 11% of its budget has been cut</w:t>
      </w:r>
      <w:r>
        <w:rPr>
          <w:rFonts w:ascii="Times New Roman" w:hAnsi="Times New Roman" w:cs="Times New Roman"/>
          <w:sz w:val="24"/>
          <w:szCs w:val="24"/>
        </w:rPr>
        <w:t xml:space="preserve">. </w:t>
      </w:r>
      <w:r w:rsidR="00C263E8">
        <w:rPr>
          <w:rFonts w:ascii="Times New Roman" w:hAnsi="Times New Roman" w:cs="Times New Roman"/>
          <w:sz w:val="24"/>
          <w:szCs w:val="24"/>
        </w:rPr>
        <w:t xml:space="preserve">IRF noted that it would be interested in facilitating an audit by local experts of MoH expenditure to increase public control. The MoH itself is interested in getting a full institutional, managerial and financial audit by a major international auditing firm.  </w:t>
      </w:r>
      <w:r>
        <w:rPr>
          <w:rFonts w:ascii="Times New Roman" w:hAnsi="Times New Roman" w:cs="Times New Roman"/>
          <w:sz w:val="24"/>
          <w:szCs w:val="24"/>
        </w:rPr>
        <w:t>GS</w:t>
      </w:r>
      <w:r>
        <w:t xml:space="preserve"> suggested bringing in Bob Conrad to Ukraine to provide advice on tax provisions because he has considerable experience working in Ukraine and will be working for OSF full-time over the next year as a Fellow.</w:t>
      </w:r>
    </w:p>
    <w:p w:rsidR="00EB4457" w:rsidRPr="00265569" w:rsidRDefault="00EB4457" w:rsidP="00E81B14">
      <w:pPr>
        <w:contextualSpacing/>
        <w:rPr>
          <w:rFonts w:ascii="Times New Roman" w:hAnsi="Times New Roman" w:cs="Times New Roman"/>
          <w:b/>
          <w:sz w:val="24"/>
          <w:szCs w:val="24"/>
        </w:rPr>
      </w:pPr>
      <w:r w:rsidRPr="00265569">
        <w:rPr>
          <w:rFonts w:ascii="Times New Roman" w:hAnsi="Times New Roman" w:cs="Times New Roman"/>
          <w:b/>
          <w:sz w:val="24"/>
          <w:szCs w:val="24"/>
        </w:rPr>
        <w:t xml:space="preserve">EU </w:t>
      </w:r>
      <w:r w:rsidR="00256823">
        <w:rPr>
          <w:rFonts w:ascii="Times New Roman" w:hAnsi="Times New Roman" w:cs="Times New Roman"/>
          <w:b/>
          <w:sz w:val="24"/>
          <w:szCs w:val="24"/>
        </w:rPr>
        <w:t xml:space="preserve">and foreign </w:t>
      </w:r>
      <w:r w:rsidRPr="00265569">
        <w:rPr>
          <w:rFonts w:ascii="Times New Roman" w:hAnsi="Times New Roman" w:cs="Times New Roman"/>
          <w:b/>
          <w:sz w:val="24"/>
          <w:szCs w:val="24"/>
        </w:rPr>
        <w:t>issues</w:t>
      </w:r>
      <w:r w:rsidR="00256823">
        <w:rPr>
          <w:rFonts w:ascii="Times New Roman" w:hAnsi="Times New Roman" w:cs="Times New Roman"/>
          <w:b/>
          <w:sz w:val="24"/>
          <w:szCs w:val="24"/>
        </w:rPr>
        <w:t xml:space="preserve"> (Foreign Minister Deschytsia)</w:t>
      </w:r>
    </w:p>
    <w:p w:rsidR="00EB4457" w:rsidRPr="00265569" w:rsidRDefault="00EB4457" w:rsidP="00E81B14">
      <w:pPr>
        <w:contextualSpacing/>
        <w:rPr>
          <w:rFonts w:ascii="Times New Roman" w:hAnsi="Times New Roman" w:cs="Times New Roman"/>
          <w:b/>
          <w:sz w:val="24"/>
          <w:szCs w:val="24"/>
        </w:rPr>
      </w:pPr>
    </w:p>
    <w:p w:rsidR="00256823" w:rsidRPr="00256823" w:rsidRDefault="00256823" w:rsidP="00256823">
      <w:pPr>
        <w:shd w:val="clear" w:color="auto" w:fill="FFFFFF"/>
        <w:rPr>
          <w:rFonts w:ascii="Times New Roman" w:eastAsia="Times New Roman" w:hAnsi="Times New Roman" w:cs="Times New Roman"/>
          <w:color w:val="222222"/>
          <w:sz w:val="24"/>
          <w:szCs w:val="24"/>
        </w:rPr>
      </w:pPr>
      <w:r w:rsidRPr="00C322A4">
        <w:rPr>
          <w:rFonts w:ascii="Times New Roman" w:eastAsia="Times New Roman" w:hAnsi="Times New Roman" w:cs="Times New Roman"/>
          <w:color w:val="222222"/>
          <w:sz w:val="24"/>
          <w:szCs w:val="24"/>
        </w:rPr>
        <w:t xml:space="preserve">Foreign Minister </w:t>
      </w:r>
      <w:r w:rsidRPr="00C322A4">
        <w:rPr>
          <w:rFonts w:ascii="Times New Roman" w:hAnsi="Times New Roman" w:cs="Times New Roman"/>
          <w:sz w:val="24"/>
          <w:szCs w:val="24"/>
        </w:rPr>
        <w:t>Deschytsia noted the need to reform the whole government, especially the diplomatic service</w:t>
      </w:r>
      <w:r>
        <w:rPr>
          <w:rFonts w:ascii="Times New Roman" w:hAnsi="Times New Roman" w:cs="Times New Roman"/>
          <w:sz w:val="24"/>
          <w:szCs w:val="24"/>
        </w:rPr>
        <w:t>, and</w:t>
      </w:r>
      <w:r w:rsidRPr="00C322A4">
        <w:rPr>
          <w:rFonts w:ascii="Times New Roman" w:hAnsi="Times New Roman" w:cs="Times New Roman"/>
          <w:sz w:val="24"/>
          <w:szCs w:val="24"/>
        </w:rPr>
        <w:t xml:space="preserve"> to form a coordination body on foreign assistance. </w:t>
      </w:r>
      <w:r>
        <w:rPr>
          <w:rFonts w:ascii="Times New Roman" w:hAnsi="Times New Roman" w:cs="Times New Roman"/>
          <w:sz w:val="24"/>
          <w:szCs w:val="24"/>
        </w:rPr>
        <w:t xml:space="preserve">A key problem is civil servants’ low salaries which make it difficult to attract educated young talent. </w:t>
      </w:r>
    </w:p>
    <w:p w:rsidR="00EB4457" w:rsidRDefault="00EB4457" w:rsidP="00E81B14">
      <w:pPr>
        <w:contextualSpacing/>
        <w:rPr>
          <w:rFonts w:ascii="Times New Roman" w:hAnsi="Times New Roman" w:cs="Times New Roman"/>
          <w:sz w:val="24"/>
          <w:szCs w:val="24"/>
        </w:rPr>
      </w:pPr>
      <w:r w:rsidRPr="00265569">
        <w:rPr>
          <w:rFonts w:ascii="Times New Roman" w:hAnsi="Times New Roman" w:cs="Times New Roman"/>
          <w:sz w:val="24"/>
          <w:szCs w:val="24"/>
        </w:rPr>
        <w:t>Ukraine’s main challenge now is to implement the Association Agreement</w:t>
      </w:r>
      <w:r w:rsidR="007901B8">
        <w:rPr>
          <w:rFonts w:ascii="Times New Roman" w:hAnsi="Times New Roman" w:cs="Times New Roman"/>
          <w:sz w:val="24"/>
          <w:szCs w:val="24"/>
        </w:rPr>
        <w:t>;</w:t>
      </w:r>
      <w:r w:rsidRPr="00265569">
        <w:rPr>
          <w:rFonts w:ascii="Times New Roman" w:hAnsi="Times New Roman" w:cs="Times New Roman"/>
          <w:sz w:val="24"/>
          <w:szCs w:val="24"/>
        </w:rPr>
        <w:t xml:space="preserve"> the government needs an Action Plan and to appoint a high level official for liaison with the EU. The EU has said that a condition for its funding will be passage of anti-corruption legislation. There is also no EU coordination mechanism yet and the EU delegation is pushing the government to create one based on three options: a structural unit of the Secretariat of the Cabinet of Ministers, a central executive body with special status under the PM or a Vice PM, </w:t>
      </w:r>
      <w:r w:rsidR="007901B8">
        <w:rPr>
          <w:rFonts w:ascii="Times New Roman" w:hAnsi="Times New Roman" w:cs="Times New Roman"/>
          <w:sz w:val="24"/>
          <w:szCs w:val="24"/>
        </w:rPr>
        <w:t xml:space="preserve">or </w:t>
      </w:r>
      <w:r w:rsidRPr="00265569">
        <w:rPr>
          <w:rFonts w:ascii="Times New Roman" w:hAnsi="Times New Roman" w:cs="Times New Roman"/>
          <w:sz w:val="24"/>
          <w:szCs w:val="24"/>
        </w:rPr>
        <w:t>a separate Ministry of European Integration.</w:t>
      </w:r>
    </w:p>
    <w:p w:rsidR="00256823" w:rsidRDefault="00256823" w:rsidP="00E81B14">
      <w:pPr>
        <w:contextualSpacing/>
        <w:rPr>
          <w:rFonts w:ascii="Times New Roman" w:hAnsi="Times New Roman" w:cs="Times New Roman"/>
          <w:sz w:val="24"/>
          <w:szCs w:val="24"/>
        </w:rPr>
      </w:pPr>
    </w:p>
    <w:p w:rsidR="00256823" w:rsidRDefault="00256823" w:rsidP="00256823">
      <w:pPr>
        <w:shd w:val="clear" w:color="auto" w:fill="FFFFFF"/>
        <w:rPr>
          <w:rFonts w:ascii="Times New Roman" w:hAnsi="Times New Roman" w:cs="Times New Roman"/>
          <w:sz w:val="24"/>
          <w:szCs w:val="24"/>
        </w:rPr>
      </w:pPr>
      <w:r>
        <w:rPr>
          <w:rFonts w:ascii="Times New Roman" w:hAnsi="Times New Roman" w:cs="Times New Roman"/>
          <w:sz w:val="24"/>
          <w:szCs w:val="24"/>
        </w:rPr>
        <w:t>Deschytsia</w:t>
      </w:r>
      <w:r w:rsidRPr="00C322A4">
        <w:rPr>
          <w:rFonts w:ascii="Times New Roman" w:hAnsi="Times New Roman" w:cs="Times New Roman"/>
          <w:sz w:val="24"/>
          <w:szCs w:val="24"/>
        </w:rPr>
        <w:t xml:space="preserve"> agreed that a</w:t>
      </w:r>
      <w:r w:rsidR="007901B8">
        <w:rPr>
          <w:rFonts w:ascii="Times New Roman" w:hAnsi="Times New Roman" w:cs="Times New Roman"/>
          <w:sz w:val="24"/>
          <w:szCs w:val="24"/>
        </w:rPr>
        <w:t>n</w:t>
      </w:r>
      <w:r w:rsidRPr="00C322A4">
        <w:rPr>
          <w:rFonts w:ascii="Times New Roman" w:hAnsi="Times New Roman" w:cs="Times New Roman"/>
          <w:sz w:val="24"/>
          <w:szCs w:val="24"/>
        </w:rPr>
        <w:t xml:space="preserve"> AA implementation body should be set up, ideally outside his ministry but had no ideas of how or when this would be done.</w:t>
      </w:r>
      <w:r>
        <w:rPr>
          <w:rFonts w:ascii="Times New Roman" w:hAnsi="Times New Roman" w:cs="Times New Roman"/>
          <w:sz w:val="24"/>
          <w:szCs w:val="24"/>
        </w:rPr>
        <w:t xml:space="preserve"> He seemed to think that this was not needed until an EU membership perspective was on offer. </w:t>
      </w:r>
      <w:r w:rsidRPr="00C322A4">
        <w:rPr>
          <w:rFonts w:ascii="Times New Roman" w:hAnsi="Times New Roman" w:cs="Times New Roman"/>
          <w:sz w:val="24"/>
          <w:szCs w:val="24"/>
        </w:rPr>
        <w:t xml:space="preserve"> </w:t>
      </w:r>
    </w:p>
    <w:p w:rsidR="00E81B14" w:rsidRPr="00256823" w:rsidRDefault="00256823" w:rsidP="00256823">
      <w:pPr>
        <w:shd w:val="clear" w:color="auto" w:fill="FFFFFF"/>
        <w:rPr>
          <w:rFonts w:ascii="Times New Roman" w:eastAsia="Times New Roman" w:hAnsi="Times New Roman" w:cs="Times New Roman"/>
          <w:color w:val="222222"/>
          <w:sz w:val="24"/>
          <w:szCs w:val="24"/>
        </w:rPr>
      </w:pPr>
      <w:r>
        <w:rPr>
          <w:rFonts w:ascii="Times New Roman" w:hAnsi="Times New Roman" w:cs="Times New Roman"/>
          <w:sz w:val="24"/>
          <w:szCs w:val="24"/>
        </w:rPr>
        <w:t xml:space="preserve">Donors concurred that reform in Ukraine should be closely linked AA implementation. According to a SIDA representative “it should be clear that our assistance is for Ukraine’s integration in Europe.” </w:t>
      </w:r>
    </w:p>
    <w:p w:rsidR="00295465" w:rsidRPr="00265569" w:rsidRDefault="00BC53BF" w:rsidP="00BC53BF">
      <w:pPr>
        <w:pStyle w:val="ListParagraph"/>
        <w:numPr>
          <w:ilvl w:val="0"/>
          <w:numId w:val="3"/>
        </w:numPr>
        <w:rPr>
          <w:rFonts w:ascii="Times New Roman" w:hAnsi="Times New Roman" w:cs="Times New Roman"/>
          <w:b/>
          <w:sz w:val="24"/>
          <w:szCs w:val="24"/>
        </w:rPr>
      </w:pPr>
      <w:r w:rsidRPr="00265569">
        <w:rPr>
          <w:rFonts w:ascii="Times New Roman" w:hAnsi="Times New Roman" w:cs="Times New Roman"/>
          <w:b/>
          <w:sz w:val="24"/>
          <w:szCs w:val="24"/>
        </w:rPr>
        <w:t>Follow up required</w:t>
      </w:r>
      <w:r w:rsidR="00295465" w:rsidRPr="00265569">
        <w:rPr>
          <w:rFonts w:ascii="Times New Roman" w:hAnsi="Times New Roman" w:cs="Times New Roman"/>
          <w:b/>
          <w:sz w:val="24"/>
          <w:szCs w:val="24"/>
        </w:rPr>
        <w:t>:</w:t>
      </w:r>
    </w:p>
    <w:p w:rsidR="001C24A7" w:rsidRPr="00265569" w:rsidRDefault="001C24A7"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For all:</w:t>
      </w:r>
    </w:p>
    <w:p w:rsidR="001C24A7" w:rsidRPr="00265569" w:rsidRDefault="001C24A7" w:rsidP="001C24A7">
      <w:pPr>
        <w:rPr>
          <w:rFonts w:ascii="Times New Roman" w:hAnsi="Times New Roman" w:cs="Times New Roman"/>
          <w:sz w:val="24"/>
          <w:szCs w:val="24"/>
        </w:rPr>
      </w:pPr>
      <w:r w:rsidRPr="00265569">
        <w:rPr>
          <w:rFonts w:ascii="Times New Roman" w:hAnsi="Times New Roman" w:cs="Times New Roman"/>
          <w:sz w:val="24"/>
          <w:szCs w:val="24"/>
        </w:rPr>
        <w:t>Consider what can be done to support broad and inclusive constitutional reform</w:t>
      </w:r>
    </w:p>
    <w:p w:rsidR="001C24A7" w:rsidRPr="00265569" w:rsidRDefault="001C24A7"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For George Soros:</w:t>
      </w:r>
    </w:p>
    <w:p w:rsidR="001C24A7" w:rsidRPr="00265569" w:rsidRDefault="001C24A7" w:rsidP="001C24A7">
      <w:pPr>
        <w:rPr>
          <w:rFonts w:ascii="Times New Roman" w:hAnsi="Times New Roman" w:cs="Times New Roman"/>
          <w:sz w:val="24"/>
          <w:szCs w:val="24"/>
        </w:rPr>
      </w:pPr>
      <w:r w:rsidRPr="00265569">
        <w:rPr>
          <w:rFonts w:ascii="Times New Roman" w:hAnsi="Times New Roman" w:cs="Times New Roman"/>
          <w:sz w:val="24"/>
          <w:szCs w:val="24"/>
        </w:rPr>
        <w:t>Contact Jeffrey Sachs, Joe Stiglitz, Bob Conrad and Wiktor Osiatynski about assisting in Ukraine</w:t>
      </w:r>
    </w:p>
    <w:p w:rsidR="001C24A7" w:rsidRPr="00265569" w:rsidRDefault="00DF2665"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For IRF</w:t>
      </w:r>
      <w:r w:rsidR="001C24A7" w:rsidRPr="00265569">
        <w:rPr>
          <w:rFonts w:ascii="Times New Roman" w:hAnsi="Times New Roman" w:cs="Times New Roman"/>
          <w:sz w:val="24"/>
          <w:szCs w:val="24"/>
          <w:u w:val="single"/>
        </w:rPr>
        <w:t>:</w:t>
      </w:r>
    </w:p>
    <w:p w:rsidR="001C24A7" w:rsidRPr="00265569" w:rsidRDefault="00DF2665" w:rsidP="001C24A7">
      <w:pPr>
        <w:rPr>
          <w:rFonts w:ascii="Times New Roman" w:hAnsi="Times New Roman" w:cs="Times New Roman"/>
          <w:sz w:val="24"/>
          <w:szCs w:val="24"/>
        </w:rPr>
      </w:pPr>
      <w:r w:rsidRPr="00265569">
        <w:rPr>
          <w:rFonts w:ascii="Times New Roman" w:hAnsi="Times New Roman" w:cs="Times New Roman"/>
          <w:sz w:val="24"/>
          <w:szCs w:val="24"/>
        </w:rPr>
        <w:t xml:space="preserve">Assess whether and </w:t>
      </w:r>
      <w:r w:rsidRPr="00381DAA">
        <w:rPr>
          <w:rFonts w:ascii="Times New Roman" w:hAnsi="Times New Roman" w:cs="Times New Roman"/>
          <w:sz w:val="24"/>
          <w:szCs w:val="24"/>
        </w:rPr>
        <w:t>how branch offices</w:t>
      </w:r>
      <w:r w:rsidR="001C24A7" w:rsidRPr="00381DAA">
        <w:rPr>
          <w:rFonts w:ascii="Times New Roman" w:hAnsi="Times New Roman" w:cs="Times New Roman"/>
          <w:sz w:val="24"/>
          <w:szCs w:val="24"/>
        </w:rPr>
        <w:t xml:space="preserve"> could be opened in eastern</w:t>
      </w:r>
      <w:r w:rsidRPr="00381DAA">
        <w:rPr>
          <w:rFonts w:ascii="Times New Roman" w:hAnsi="Times New Roman" w:cs="Times New Roman"/>
          <w:sz w:val="24"/>
          <w:szCs w:val="24"/>
        </w:rPr>
        <w:t xml:space="preserve"> and southern</w:t>
      </w:r>
      <w:r w:rsidR="001C24A7" w:rsidRPr="00381DAA">
        <w:rPr>
          <w:rFonts w:ascii="Times New Roman" w:hAnsi="Times New Roman" w:cs="Times New Roman"/>
          <w:sz w:val="24"/>
          <w:szCs w:val="24"/>
        </w:rPr>
        <w:t xml:space="preserve"> Ukraine </w:t>
      </w:r>
      <w:r w:rsidR="001F45AD" w:rsidRPr="00381DAA">
        <w:rPr>
          <w:rFonts w:ascii="Times New Roman" w:hAnsi="Times New Roman" w:cs="Times New Roman"/>
          <w:sz w:val="24"/>
          <w:szCs w:val="24"/>
        </w:rPr>
        <w:t>(Kharki</w:t>
      </w:r>
      <w:r w:rsidRPr="00381DAA">
        <w:rPr>
          <w:rFonts w:ascii="Times New Roman" w:hAnsi="Times New Roman" w:cs="Times New Roman"/>
          <w:sz w:val="24"/>
          <w:szCs w:val="24"/>
        </w:rPr>
        <w:t>v, Odessa,</w:t>
      </w:r>
      <w:r w:rsidR="001F45AD" w:rsidRPr="00381DAA">
        <w:rPr>
          <w:rFonts w:ascii="Times New Roman" w:hAnsi="Times New Roman" w:cs="Times New Roman"/>
          <w:sz w:val="24"/>
          <w:szCs w:val="24"/>
        </w:rPr>
        <w:t xml:space="preserve"> Donetsk,</w:t>
      </w:r>
      <w:r w:rsidRPr="00381DAA">
        <w:rPr>
          <w:rFonts w:ascii="Times New Roman" w:hAnsi="Times New Roman" w:cs="Times New Roman"/>
          <w:sz w:val="24"/>
          <w:szCs w:val="24"/>
        </w:rPr>
        <w:t xml:space="preserve"> Lviv). Identify whether</w:t>
      </w:r>
      <w:r w:rsidRPr="00265569">
        <w:rPr>
          <w:rFonts w:ascii="Times New Roman" w:hAnsi="Times New Roman" w:cs="Times New Roman"/>
          <w:sz w:val="24"/>
          <w:szCs w:val="24"/>
        </w:rPr>
        <w:t xml:space="preserve"> new offices are needed or </w:t>
      </w:r>
      <w:r w:rsidR="001F45AD">
        <w:rPr>
          <w:rFonts w:ascii="Times New Roman" w:hAnsi="Times New Roman" w:cs="Times New Roman"/>
          <w:sz w:val="24"/>
          <w:szCs w:val="24"/>
        </w:rPr>
        <w:t xml:space="preserve">whether </w:t>
      </w:r>
      <w:r w:rsidRPr="00265569">
        <w:rPr>
          <w:rFonts w:ascii="Times New Roman" w:hAnsi="Times New Roman" w:cs="Times New Roman"/>
          <w:sz w:val="24"/>
          <w:szCs w:val="24"/>
        </w:rPr>
        <w:t>it</w:t>
      </w:r>
      <w:r w:rsidR="001F45AD">
        <w:rPr>
          <w:rFonts w:ascii="Times New Roman" w:hAnsi="Times New Roman" w:cs="Times New Roman"/>
          <w:sz w:val="24"/>
          <w:szCs w:val="24"/>
        </w:rPr>
        <w:t>’</w:t>
      </w:r>
      <w:r w:rsidRPr="00265569">
        <w:rPr>
          <w:rFonts w:ascii="Times New Roman" w:hAnsi="Times New Roman" w:cs="Times New Roman"/>
          <w:sz w:val="24"/>
          <w:szCs w:val="24"/>
        </w:rPr>
        <w:t xml:space="preserve">s possible to partner with existing local organizations. Identify directors, managers and local boards. </w:t>
      </w:r>
      <w:r w:rsidR="007E4B99" w:rsidRPr="00265569">
        <w:rPr>
          <w:rFonts w:ascii="Times New Roman" w:hAnsi="Times New Roman" w:cs="Times New Roman"/>
          <w:sz w:val="24"/>
          <w:szCs w:val="24"/>
        </w:rPr>
        <w:t>The offices could focus on reconciliation, anti-corruption</w:t>
      </w:r>
      <w:r w:rsidR="00746ADC" w:rsidRPr="00265569">
        <w:rPr>
          <w:rFonts w:ascii="Times New Roman" w:hAnsi="Times New Roman" w:cs="Times New Roman"/>
          <w:sz w:val="24"/>
          <w:szCs w:val="24"/>
        </w:rPr>
        <w:t>, civic education</w:t>
      </w:r>
      <w:r w:rsidR="007E4B99" w:rsidRPr="00265569">
        <w:rPr>
          <w:rFonts w:ascii="Times New Roman" w:hAnsi="Times New Roman" w:cs="Times New Roman"/>
          <w:sz w:val="24"/>
          <w:szCs w:val="24"/>
        </w:rPr>
        <w:t xml:space="preserve"> and decentralization issues. </w:t>
      </w:r>
    </w:p>
    <w:p w:rsidR="00E81B14" w:rsidRPr="00265569" w:rsidRDefault="00E81B14" w:rsidP="001C24A7">
      <w:pPr>
        <w:rPr>
          <w:rFonts w:ascii="Times New Roman" w:hAnsi="Times New Roman" w:cs="Times New Roman"/>
          <w:sz w:val="24"/>
          <w:szCs w:val="24"/>
        </w:rPr>
      </w:pPr>
      <w:r w:rsidRPr="00265569">
        <w:rPr>
          <w:rFonts w:ascii="Times New Roman" w:hAnsi="Times New Roman" w:cs="Times New Roman"/>
          <w:sz w:val="24"/>
          <w:szCs w:val="24"/>
        </w:rPr>
        <w:t>Translate GS’s article in NY Review of Books into Ukrainian and disseminate to civil society roundtable participants</w:t>
      </w:r>
    </w:p>
    <w:p w:rsidR="00A91C12" w:rsidRPr="00265569" w:rsidRDefault="00A91C12" w:rsidP="001C24A7">
      <w:pPr>
        <w:rPr>
          <w:rFonts w:ascii="Times New Roman" w:hAnsi="Times New Roman" w:cs="Times New Roman"/>
          <w:sz w:val="24"/>
          <w:szCs w:val="24"/>
        </w:rPr>
      </w:pPr>
      <w:r w:rsidRPr="00265569">
        <w:rPr>
          <w:rFonts w:ascii="Times New Roman" w:hAnsi="Times New Roman" w:cs="Times New Roman"/>
          <w:sz w:val="24"/>
          <w:szCs w:val="24"/>
        </w:rPr>
        <w:t xml:space="preserve">Start talking to World Bank re expanding broadband access </w:t>
      </w:r>
    </w:p>
    <w:p w:rsidR="00746ADC" w:rsidRDefault="00746ADC" w:rsidP="001C24A7">
      <w:pPr>
        <w:rPr>
          <w:rFonts w:ascii="Times New Roman" w:hAnsi="Times New Roman" w:cs="Times New Roman"/>
          <w:sz w:val="24"/>
          <w:szCs w:val="24"/>
        </w:rPr>
      </w:pPr>
      <w:r w:rsidRPr="00265569">
        <w:rPr>
          <w:rFonts w:ascii="Times New Roman" w:hAnsi="Times New Roman" w:cs="Times New Roman"/>
          <w:sz w:val="24"/>
          <w:szCs w:val="24"/>
        </w:rPr>
        <w:t xml:space="preserve">Assist civil society to lobby the government to set up a coordination mechanism for Association Agreement implementation which is not part of the Ministry of Foreign Affairs but is influential enough to represent Ukraine at the highest level of EU consultations and instruct other ministries on strategic priorities. </w:t>
      </w:r>
    </w:p>
    <w:p w:rsidR="0080134D" w:rsidRPr="00265569" w:rsidRDefault="0080134D" w:rsidP="001C24A7">
      <w:pPr>
        <w:rPr>
          <w:rFonts w:ascii="Times New Roman" w:hAnsi="Times New Roman" w:cs="Times New Roman"/>
          <w:sz w:val="24"/>
          <w:szCs w:val="24"/>
        </w:rPr>
      </w:pPr>
      <w:r>
        <w:rPr>
          <w:rFonts w:ascii="Times New Roman" w:hAnsi="Times New Roman" w:cs="Times New Roman"/>
          <w:sz w:val="24"/>
          <w:szCs w:val="24"/>
        </w:rPr>
        <w:t xml:space="preserve">Follow up with the Ministry of Health, particularly to keep public control on reforms and expenditure. Maintain a watch on persons from Crimea and if needed calculate what their needs are in mainland Ukraine. See with Mr. Pinchuk’s wife is she is willing to offer financial support to these patients. </w:t>
      </w:r>
    </w:p>
    <w:p w:rsidR="001C24A7" w:rsidRPr="00265569" w:rsidRDefault="001C24A7"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 xml:space="preserve">For </w:t>
      </w:r>
      <w:r w:rsidR="008C7D4B" w:rsidRPr="00265569">
        <w:rPr>
          <w:rFonts w:ascii="Times New Roman" w:hAnsi="Times New Roman" w:cs="Times New Roman"/>
          <w:sz w:val="24"/>
          <w:szCs w:val="24"/>
          <w:u w:val="single"/>
        </w:rPr>
        <w:t>EP/</w:t>
      </w:r>
      <w:r w:rsidRPr="00265569">
        <w:rPr>
          <w:rFonts w:ascii="Times New Roman" w:hAnsi="Times New Roman" w:cs="Times New Roman"/>
          <w:sz w:val="24"/>
          <w:szCs w:val="24"/>
          <w:u w:val="single"/>
        </w:rPr>
        <w:t>Sabine</w:t>
      </w:r>
      <w:r w:rsidR="004241E4" w:rsidRPr="00265569">
        <w:rPr>
          <w:rFonts w:ascii="Times New Roman" w:hAnsi="Times New Roman" w:cs="Times New Roman"/>
          <w:sz w:val="24"/>
          <w:szCs w:val="24"/>
          <w:u w:val="single"/>
        </w:rPr>
        <w:t>/Lenny</w:t>
      </w:r>
      <w:r w:rsidRPr="00265569">
        <w:rPr>
          <w:rFonts w:ascii="Times New Roman" w:hAnsi="Times New Roman" w:cs="Times New Roman"/>
          <w:sz w:val="24"/>
          <w:szCs w:val="24"/>
          <w:u w:val="single"/>
        </w:rPr>
        <w:t>:</w:t>
      </w:r>
    </w:p>
    <w:p w:rsidR="001C24A7" w:rsidRPr="00265569" w:rsidRDefault="001C24A7" w:rsidP="001C24A7">
      <w:pPr>
        <w:rPr>
          <w:rFonts w:ascii="Times New Roman" w:hAnsi="Times New Roman" w:cs="Times New Roman"/>
          <w:sz w:val="24"/>
          <w:szCs w:val="24"/>
        </w:rPr>
      </w:pPr>
      <w:r w:rsidRPr="00265569">
        <w:rPr>
          <w:rFonts w:ascii="Times New Roman" w:hAnsi="Times New Roman" w:cs="Times New Roman"/>
          <w:sz w:val="24"/>
          <w:szCs w:val="24"/>
        </w:rPr>
        <w:t>Talk with Smartm</w:t>
      </w:r>
      <w:r w:rsidR="007901B8">
        <w:rPr>
          <w:rFonts w:ascii="Times New Roman" w:hAnsi="Times New Roman" w:cs="Times New Roman"/>
          <w:sz w:val="24"/>
          <w:szCs w:val="24"/>
        </w:rPr>
        <w:t>e</w:t>
      </w:r>
      <w:r w:rsidRPr="00265569">
        <w:rPr>
          <w:rFonts w:ascii="Times New Roman" w:hAnsi="Times New Roman" w:cs="Times New Roman"/>
          <w:sz w:val="24"/>
          <w:szCs w:val="24"/>
        </w:rPr>
        <w:t>t</w:t>
      </w:r>
      <w:r w:rsidR="007901B8">
        <w:rPr>
          <w:rFonts w:ascii="Times New Roman" w:hAnsi="Times New Roman" w:cs="Times New Roman"/>
          <w:sz w:val="24"/>
          <w:szCs w:val="24"/>
        </w:rPr>
        <w:t>r</w:t>
      </w:r>
      <w:r w:rsidRPr="00265569">
        <w:rPr>
          <w:rFonts w:ascii="Times New Roman" w:hAnsi="Times New Roman" w:cs="Times New Roman"/>
          <w:sz w:val="24"/>
          <w:szCs w:val="24"/>
        </w:rPr>
        <w:t>ic (Antonio Mugica). See if he or someone from the company wants to travel to Ukraine in April. Link them up with Minister Groysman</w:t>
      </w:r>
    </w:p>
    <w:p w:rsidR="004241E4" w:rsidRPr="00265569" w:rsidRDefault="004241E4" w:rsidP="001C24A7">
      <w:pPr>
        <w:rPr>
          <w:rFonts w:ascii="Times New Roman" w:hAnsi="Times New Roman" w:cs="Times New Roman"/>
          <w:sz w:val="24"/>
          <w:szCs w:val="24"/>
        </w:rPr>
      </w:pPr>
      <w:r w:rsidRPr="00265569">
        <w:rPr>
          <w:rFonts w:ascii="Times New Roman" w:hAnsi="Times New Roman" w:cs="Times New Roman"/>
          <w:sz w:val="24"/>
          <w:szCs w:val="24"/>
        </w:rPr>
        <w:t>Find out the legal status of the ICPS building</w:t>
      </w:r>
    </w:p>
    <w:p w:rsidR="001C24A7" w:rsidRPr="00265569" w:rsidRDefault="001C24A7" w:rsidP="001C24A7">
      <w:pPr>
        <w:rPr>
          <w:rFonts w:ascii="Times New Roman" w:hAnsi="Times New Roman" w:cs="Times New Roman"/>
          <w:sz w:val="24"/>
          <w:szCs w:val="24"/>
        </w:rPr>
      </w:pPr>
      <w:r w:rsidRPr="00265569">
        <w:rPr>
          <w:rFonts w:ascii="Times New Roman" w:hAnsi="Times New Roman" w:cs="Times New Roman"/>
          <w:sz w:val="24"/>
          <w:szCs w:val="24"/>
        </w:rPr>
        <w:t xml:space="preserve">Follow up with the e-government academy in Estonia and with Polish experts on decentralization. </w:t>
      </w:r>
      <w:r w:rsidR="00905DF5" w:rsidRPr="00265569">
        <w:rPr>
          <w:rFonts w:ascii="Times New Roman" w:hAnsi="Times New Roman" w:cs="Times New Roman"/>
          <w:sz w:val="24"/>
          <w:szCs w:val="24"/>
        </w:rPr>
        <w:t xml:space="preserve">Find out who would be the best person from Georgia to share experience on Public Service Hall. Consider at some point for Kyiv and other Ukraine municipal authorities a trip to Tbilisi and Batumi to visit their public service halls. </w:t>
      </w:r>
    </w:p>
    <w:p w:rsidR="008C7D4B" w:rsidRPr="00265569" w:rsidRDefault="008C7D4B" w:rsidP="001C24A7">
      <w:pPr>
        <w:rPr>
          <w:rFonts w:ascii="Times New Roman" w:hAnsi="Times New Roman" w:cs="Times New Roman"/>
          <w:sz w:val="24"/>
          <w:szCs w:val="24"/>
        </w:rPr>
      </w:pPr>
      <w:r w:rsidRPr="00265569">
        <w:rPr>
          <w:rFonts w:ascii="Times New Roman" w:hAnsi="Times New Roman" w:cs="Times New Roman"/>
          <w:sz w:val="24"/>
          <w:szCs w:val="24"/>
        </w:rPr>
        <w:t xml:space="preserve">Consider how OSF could support Ukraine constitutional reform. Follow up with Wiktor Osiatynski. </w:t>
      </w:r>
    </w:p>
    <w:p w:rsidR="006D7FA5" w:rsidRPr="00265569" w:rsidRDefault="009063A8" w:rsidP="001C24A7">
      <w:pPr>
        <w:rPr>
          <w:rFonts w:ascii="Times New Roman" w:hAnsi="Times New Roman" w:cs="Times New Roman"/>
          <w:sz w:val="24"/>
          <w:szCs w:val="24"/>
        </w:rPr>
      </w:pPr>
      <w:r w:rsidRPr="00265569">
        <w:rPr>
          <w:rFonts w:ascii="Times New Roman" w:hAnsi="Times New Roman" w:cs="Times New Roman"/>
          <w:sz w:val="24"/>
          <w:szCs w:val="24"/>
        </w:rPr>
        <w:t>See with</w:t>
      </w:r>
      <w:r w:rsidR="006D7FA5" w:rsidRPr="00265569">
        <w:rPr>
          <w:rFonts w:ascii="Times New Roman" w:hAnsi="Times New Roman" w:cs="Times New Roman"/>
          <w:sz w:val="24"/>
          <w:szCs w:val="24"/>
        </w:rPr>
        <w:t xml:space="preserve"> Alisher how the grand corruption portfolio/repatriation of criminally acquired assets initiative could be further expanded to include Ukraine. </w:t>
      </w:r>
      <w:r w:rsidRPr="00265569">
        <w:rPr>
          <w:rFonts w:ascii="Times New Roman" w:hAnsi="Times New Roman" w:cs="Times New Roman"/>
          <w:sz w:val="24"/>
          <w:szCs w:val="24"/>
        </w:rPr>
        <w:t xml:space="preserve"> Ensure that Ukrainian groups are included in the OCCRP conference on asset recovery and in other similar initiatives. GS recommended that Global Witness also be contacted. </w:t>
      </w:r>
    </w:p>
    <w:p w:rsidR="001C24A7" w:rsidRPr="00265569" w:rsidRDefault="001C24A7" w:rsidP="001C24A7">
      <w:pPr>
        <w:rPr>
          <w:rFonts w:ascii="Times New Roman" w:hAnsi="Times New Roman" w:cs="Times New Roman"/>
          <w:sz w:val="24"/>
          <w:szCs w:val="24"/>
        </w:rPr>
      </w:pPr>
      <w:r w:rsidRPr="00265569">
        <w:rPr>
          <w:rFonts w:ascii="Times New Roman" w:hAnsi="Times New Roman" w:cs="Times New Roman"/>
          <w:sz w:val="24"/>
          <w:szCs w:val="24"/>
        </w:rPr>
        <w:t xml:space="preserve">Continue to talk to the EU about how OSF could cooperate in establishing an EU coordination mechanism </w:t>
      </w:r>
      <w:r w:rsidR="006D7FA5" w:rsidRPr="00265569">
        <w:rPr>
          <w:rFonts w:ascii="Times New Roman" w:hAnsi="Times New Roman" w:cs="Times New Roman"/>
          <w:sz w:val="24"/>
          <w:szCs w:val="24"/>
        </w:rPr>
        <w:t>using the SAG as a basis</w:t>
      </w:r>
    </w:p>
    <w:p w:rsidR="001C24A7" w:rsidRPr="00265569" w:rsidRDefault="001C24A7" w:rsidP="001C24A7">
      <w:pPr>
        <w:rPr>
          <w:rFonts w:ascii="Times New Roman" w:hAnsi="Times New Roman" w:cs="Times New Roman"/>
          <w:sz w:val="24"/>
          <w:szCs w:val="24"/>
        </w:rPr>
      </w:pPr>
      <w:r w:rsidRPr="00265569">
        <w:rPr>
          <w:rFonts w:ascii="Times New Roman" w:hAnsi="Times New Roman" w:cs="Times New Roman"/>
          <w:sz w:val="24"/>
          <w:szCs w:val="24"/>
        </w:rPr>
        <w:t xml:space="preserve">Continue to think how Ukraine can more effectively get its message out: internally, to the EU/US and to Russia </w:t>
      </w:r>
    </w:p>
    <w:p w:rsidR="001C24A7" w:rsidRPr="00265569" w:rsidRDefault="001C24A7"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For Ivan:</w:t>
      </w:r>
    </w:p>
    <w:p w:rsidR="001F45AD" w:rsidRPr="00265569" w:rsidRDefault="001F45AD" w:rsidP="001F45AD">
      <w:pPr>
        <w:rPr>
          <w:rFonts w:ascii="Times New Roman" w:hAnsi="Times New Roman" w:cs="Times New Roman"/>
          <w:sz w:val="24"/>
          <w:szCs w:val="24"/>
        </w:rPr>
      </w:pPr>
      <w:r w:rsidRPr="00265569">
        <w:rPr>
          <w:rFonts w:ascii="Times New Roman" w:hAnsi="Times New Roman" w:cs="Times New Roman"/>
          <w:sz w:val="24"/>
          <w:szCs w:val="24"/>
        </w:rPr>
        <w:t xml:space="preserve">Consider whether it would be useful to </w:t>
      </w:r>
      <w:r>
        <w:rPr>
          <w:rFonts w:ascii="Times New Roman" w:hAnsi="Times New Roman" w:cs="Times New Roman"/>
          <w:sz w:val="24"/>
          <w:szCs w:val="24"/>
        </w:rPr>
        <w:t xml:space="preserve">establish a </w:t>
      </w:r>
      <w:r w:rsidRPr="00265569">
        <w:rPr>
          <w:rFonts w:ascii="Times New Roman" w:hAnsi="Times New Roman" w:cs="Times New Roman"/>
          <w:sz w:val="24"/>
          <w:szCs w:val="24"/>
        </w:rPr>
        <w:t xml:space="preserve">deliberative polling </w:t>
      </w:r>
      <w:r>
        <w:rPr>
          <w:rFonts w:ascii="Times New Roman" w:hAnsi="Times New Roman" w:cs="Times New Roman"/>
          <w:sz w:val="24"/>
          <w:szCs w:val="24"/>
        </w:rPr>
        <w:t xml:space="preserve">exercise </w:t>
      </w:r>
      <w:r w:rsidRPr="00265569">
        <w:rPr>
          <w:rFonts w:ascii="Times New Roman" w:hAnsi="Times New Roman" w:cs="Times New Roman"/>
          <w:sz w:val="24"/>
          <w:szCs w:val="24"/>
        </w:rPr>
        <w:t xml:space="preserve">in Ukraine with </w:t>
      </w:r>
      <w:r>
        <w:rPr>
          <w:rFonts w:ascii="Times New Roman" w:hAnsi="Times New Roman" w:cs="Times New Roman"/>
          <w:sz w:val="24"/>
          <w:szCs w:val="24"/>
        </w:rPr>
        <w:t xml:space="preserve">the help of </w:t>
      </w:r>
      <w:r w:rsidRPr="00265569">
        <w:rPr>
          <w:rFonts w:ascii="Times New Roman" w:hAnsi="Times New Roman" w:cs="Times New Roman"/>
          <w:sz w:val="24"/>
          <w:szCs w:val="24"/>
        </w:rPr>
        <w:t>Professor Fishkin (Sta</w:t>
      </w:r>
      <w:r>
        <w:rPr>
          <w:rFonts w:ascii="Times New Roman" w:hAnsi="Times New Roman" w:cs="Times New Roman"/>
          <w:sz w:val="24"/>
          <w:szCs w:val="24"/>
        </w:rPr>
        <w:t>n</w:t>
      </w:r>
      <w:r w:rsidRPr="00265569">
        <w:rPr>
          <w:rFonts w:ascii="Times New Roman" w:hAnsi="Times New Roman" w:cs="Times New Roman"/>
          <w:sz w:val="24"/>
          <w:szCs w:val="24"/>
        </w:rPr>
        <w:t xml:space="preserve">ford, </w:t>
      </w:r>
      <w:hyperlink r:id="rId9" w:history="1">
        <w:r w:rsidRPr="00265569">
          <w:rPr>
            <w:rStyle w:val="Hyperlink"/>
            <w:rFonts w:ascii="Times New Roman" w:hAnsi="Times New Roman" w:cs="Times New Roman"/>
            <w:sz w:val="24"/>
            <w:szCs w:val="24"/>
          </w:rPr>
          <w:t>http://cdd.stanford.edu/polls/docs/summary/</w:t>
        </w:r>
      </w:hyperlink>
      <w:r w:rsidRPr="00265569">
        <w:rPr>
          <w:rFonts w:ascii="Times New Roman" w:hAnsi="Times New Roman" w:cs="Times New Roman"/>
          <w:sz w:val="24"/>
          <w:szCs w:val="24"/>
        </w:rPr>
        <w:t>) especially in Fall 2014</w:t>
      </w:r>
    </w:p>
    <w:p w:rsidR="001F45AD" w:rsidRPr="001F45AD" w:rsidRDefault="001F45AD" w:rsidP="001C24A7">
      <w:pPr>
        <w:rPr>
          <w:rFonts w:ascii="Times New Roman" w:hAnsi="Times New Roman" w:cs="Times New Roman"/>
          <w:sz w:val="24"/>
          <w:szCs w:val="24"/>
        </w:rPr>
      </w:pPr>
      <w:r w:rsidRPr="00265569">
        <w:rPr>
          <w:rFonts w:ascii="Times New Roman" w:hAnsi="Times New Roman" w:cs="Times New Roman"/>
          <w:sz w:val="24"/>
          <w:szCs w:val="24"/>
        </w:rPr>
        <w:t xml:space="preserve">Talk to </w:t>
      </w:r>
      <w:r>
        <w:rPr>
          <w:rFonts w:ascii="Times New Roman" w:hAnsi="Times New Roman" w:cs="Times New Roman"/>
          <w:sz w:val="24"/>
          <w:szCs w:val="24"/>
        </w:rPr>
        <w:t>G</w:t>
      </w:r>
      <w:r w:rsidRPr="00265569">
        <w:rPr>
          <w:rFonts w:ascii="Times New Roman" w:hAnsi="Times New Roman" w:cs="Times New Roman"/>
          <w:sz w:val="24"/>
          <w:szCs w:val="24"/>
        </w:rPr>
        <w:t>oogle idea</w:t>
      </w:r>
      <w:r>
        <w:rPr>
          <w:rFonts w:ascii="Times New Roman" w:hAnsi="Times New Roman" w:cs="Times New Roman"/>
          <w:sz w:val="24"/>
          <w:szCs w:val="24"/>
        </w:rPr>
        <w:t>s</w:t>
      </w:r>
      <w:r w:rsidRPr="00265569">
        <w:rPr>
          <w:rFonts w:ascii="Times New Roman" w:hAnsi="Times New Roman" w:cs="Times New Roman"/>
          <w:sz w:val="24"/>
          <w:szCs w:val="24"/>
        </w:rPr>
        <w:t xml:space="preserve"> about interest in coming to Ukraine? </w:t>
      </w:r>
    </w:p>
    <w:p w:rsidR="001C24A7" w:rsidRPr="00265569" w:rsidRDefault="001C24A7"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For Eric/Sasha/Ihor/Alexander:</w:t>
      </w:r>
    </w:p>
    <w:p w:rsidR="001C24A7" w:rsidRPr="00265569" w:rsidRDefault="001C24A7" w:rsidP="001C24A7">
      <w:pPr>
        <w:rPr>
          <w:rFonts w:ascii="Times New Roman" w:hAnsi="Times New Roman" w:cs="Times New Roman"/>
          <w:sz w:val="24"/>
          <w:szCs w:val="24"/>
        </w:rPr>
      </w:pPr>
      <w:r w:rsidRPr="00265569">
        <w:rPr>
          <w:rFonts w:ascii="Times New Roman" w:hAnsi="Times New Roman" w:cs="Times New Roman"/>
          <w:sz w:val="24"/>
          <w:szCs w:val="24"/>
        </w:rPr>
        <w:t>Develop a list of Ukrainians abroad and high quality international experts that could cooperate in the SAG</w:t>
      </w:r>
    </w:p>
    <w:p w:rsidR="001C24A7" w:rsidRPr="00265569" w:rsidRDefault="001C24A7" w:rsidP="001C24A7">
      <w:pPr>
        <w:rPr>
          <w:rFonts w:ascii="Times New Roman" w:hAnsi="Times New Roman" w:cs="Times New Roman"/>
          <w:sz w:val="24"/>
          <w:szCs w:val="24"/>
        </w:rPr>
      </w:pPr>
      <w:r w:rsidRPr="00265569">
        <w:rPr>
          <w:rFonts w:ascii="Times New Roman" w:hAnsi="Times New Roman" w:cs="Times New Roman"/>
          <w:sz w:val="24"/>
          <w:szCs w:val="24"/>
        </w:rPr>
        <w:t xml:space="preserve">Revise the SAG concept based on meeting with PM. Further consider if a National Economic Council for Ukraine makes sense. Develop a new budget for the SAG </w:t>
      </w:r>
    </w:p>
    <w:p w:rsidR="001C24A7" w:rsidRPr="00265569" w:rsidRDefault="00E81B14"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 xml:space="preserve">For </w:t>
      </w:r>
      <w:r w:rsidR="00093E9A" w:rsidRPr="00265569">
        <w:rPr>
          <w:rFonts w:ascii="Times New Roman" w:hAnsi="Times New Roman" w:cs="Times New Roman"/>
          <w:sz w:val="24"/>
          <w:szCs w:val="24"/>
          <w:u w:val="single"/>
        </w:rPr>
        <w:t xml:space="preserve">the </w:t>
      </w:r>
      <w:r w:rsidRPr="00265569">
        <w:rPr>
          <w:rFonts w:ascii="Times New Roman" w:hAnsi="Times New Roman" w:cs="Times New Roman"/>
          <w:sz w:val="24"/>
          <w:szCs w:val="24"/>
          <w:u w:val="single"/>
        </w:rPr>
        <w:t>Public Health Program:</w:t>
      </w:r>
    </w:p>
    <w:p w:rsidR="00E81B14" w:rsidRDefault="00E81B14" w:rsidP="001C24A7">
      <w:pPr>
        <w:rPr>
          <w:rFonts w:ascii="Times New Roman" w:hAnsi="Times New Roman" w:cs="Times New Roman"/>
          <w:sz w:val="24"/>
          <w:szCs w:val="24"/>
        </w:rPr>
      </w:pPr>
      <w:r w:rsidRPr="00265569">
        <w:rPr>
          <w:rFonts w:ascii="Times New Roman" w:hAnsi="Times New Roman" w:cs="Times New Roman"/>
          <w:sz w:val="24"/>
          <w:szCs w:val="24"/>
        </w:rPr>
        <w:t>Travel to Ukraine to continue dialogue with the Ministry of Health, especially on the procurement of generic medications and the organization of an evaluation of their budgetary allocation</w:t>
      </w:r>
      <w:r w:rsidR="00093E9A" w:rsidRPr="00265569">
        <w:rPr>
          <w:rFonts w:ascii="Times New Roman" w:hAnsi="Times New Roman" w:cs="Times New Roman"/>
          <w:sz w:val="24"/>
          <w:szCs w:val="24"/>
        </w:rPr>
        <w:t>s</w:t>
      </w:r>
      <w:r w:rsidRPr="00265569">
        <w:rPr>
          <w:rFonts w:ascii="Times New Roman" w:hAnsi="Times New Roman" w:cs="Times New Roman"/>
          <w:sz w:val="24"/>
          <w:szCs w:val="24"/>
        </w:rPr>
        <w:t xml:space="preserve"> and expenditure (this could also potential be done within the context of the SAG). </w:t>
      </w:r>
    </w:p>
    <w:p w:rsidR="00C263E8" w:rsidRPr="00265569" w:rsidRDefault="00C263E8" w:rsidP="001C24A7">
      <w:pPr>
        <w:rPr>
          <w:rFonts w:ascii="Times New Roman" w:hAnsi="Times New Roman" w:cs="Times New Roman"/>
          <w:sz w:val="24"/>
          <w:szCs w:val="24"/>
        </w:rPr>
      </w:pPr>
      <w:r>
        <w:rPr>
          <w:rFonts w:ascii="Times New Roman" w:hAnsi="Times New Roman" w:cs="Times New Roman"/>
          <w:sz w:val="24"/>
          <w:szCs w:val="24"/>
        </w:rPr>
        <w:t xml:space="preserve">Follow up on the provision of health services and medicine to people from Crimea. </w:t>
      </w:r>
      <w:r w:rsidR="0080134D">
        <w:rPr>
          <w:rFonts w:ascii="Times New Roman" w:hAnsi="Times New Roman" w:cs="Times New Roman"/>
          <w:sz w:val="24"/>
          <w:szCs w:val="24"/>
        </w:rPr>
        <w:t xml:space="preserve">Determine with IRF the financial needs of those forced to migrate to mainland Ukraine and contact Pinchuk’s wife regarding possible assistance. </w:t>
      </w:r>
    </w:p>
    <w:p w:rsidR="00093E9A" w:rsidRPr="00265569" w:rsidRDefault="00093E9A" w:rsidP="001C24A7">
      <w:pPr>
        <w:rPr>
          <w:rFonts w:ascii="Times New Roman" w:hAnsi="Times New Roman" w:cs="Times New Roman"/>
          <w:sz w:val="24"/>
          <w:szCs w:val="24"/>
        </w:rPr>
      </w:pPr>
      <w:r w:rsidRPr="00265569">
        <w:rPr>
          <w:rFonts w:ascii="Times New Roman" w:hAnsi="Times New Roman" w:cs="Times New Roman"/>
          <w:sz w:val="24"/>
          <w:szCs w:val="24"/>
        </w:rPr>
        <w:t xml:space="preserve">Consider bringing in experts or organize a conference to address the issue of social service provision (health) in times of austerity with Greek experts. </w:t>
      </w:r>
    </w:p>
    <w:p w:rsidR="00093E9A" w:rsidRPr="00265569" w:rsidRDefault="00093E9A"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For the Open Society Justice Initiative (OSJI):</w:t>
      </w:r>
    </w:p>
    <w:p w:rsidR="000E556A" w:rsidRDefault="00093E9A" w:rsidP="001C24A7">
      <w:pPr>
        <w:rPr>
          <w:rFonts w:ascii="Times New Roman" w:hAnsi="Times New Roman" w:cs="Times New Roman"/>
          <w:sz w:val="24"/>
          <w:szCs w:val="24"/>
        </w:rPr>
      </w:pPr>
      <w:r w:rsidRPr="00265569">
        <w:rPr>
          <w:rFonts w:ascii="Times New Roman" w:hAnsi="Times New Roman" w:cs="Times New Roman"/>
          <w:sz w:val="24"/>
          <w:szCs w:val="24"/>
        </w:rPr>
        <w:t>With IRF</w:t>
      </w:r>
      <w:r w:rsidR="007901B8">
        <w:rPr>
          <w:rFonts w:ascii="Times New Roman" w:hAnsi="Times New Roman" w:cs="Times New Roman"/>
          <w:sz w:val="24"/>
          <w:szCs w:val="24"/>
        </w:rPr>
        <w:t>,</w:t>
      </w:r>
      <w:r w:rsidRPr="00265569">
        <w:rPr>
          <w:rFonts w:ascii="Times New Roman" w:hAnsi="Times New Roman" w:cs="Times New Roman"/>
          <w:sz w:val="24"/>
          <w:szCs w:val="24"/>
        </w:rPr>
        <w:t xml:space="preserve"> follow up on the organization of a high level conference on transitional justice, lustration and judiciary reform.</w:t>
      </w:r>
    </w:p>
    <w:p w:rsidR="000E556A" w:rsidRDefault="000E556A" w:rsidP="001C24A7">
      <w:pPr>
        <w:rPr>
          <w:rFonts w:ascii="Times New Roman" w:hAnsi="Times New Roman" w:cs="Times New Roman"/>
          <w:sz w:val="24"/>
          <w:szCs w:val="24"/>
        </w:rPr>
      </w:pPr>
      <w:r>
        <w:rPr>
          <w:rFonts w:ascii="Times New Roman" w:hAnsi="Times New Roman" w:cs="Times New Roman"/>
          <w:sz w:val="24"/>
          <w:szCs w:val="24"/>
        </w:rPr>
        <w:t>Follow up on judicial reform particularly o</w:t>
      </w:r>
      <w:r w:rsidR="003575D9">
        <w:rPr>
          <w:rFonts w:ascii="Times New Roman" w:hAnsi="Times New Roman" w:cs="Times New Roman"/>
          <w:sz w:val="24"/>
          <w:szCs w:val="24"/>
        </w:rPr>
        <w:t>n how to best sequence it, especially if there is a need to increase judges’ salaries (which apparently start at about $1300/month). Continue to lobby the EU to focus on judiciary reform.</w:t>
      </w:r>
    </w:p>
    <w:p w:rsidR="003575D9" w:rsidRDefault="003575D9" w:rsidP="001C24A7">
      <w:pPr>
        <w:rPr>
          <w:rFonts w:ascii="Times New Roman" w:hAnsi="Times New Roman" w:cs="Times New Roman"/>
          <w:sz w:val="24"/>
          <w:szCs w:val="24"/>
        </w:rPr>
      </w:pPr>
      <w:r>
        <w:rPr>
          <w:rFonts w:ascii="Times New Roman" w:hAnsi="Times New Roman" w:cs="Times New Roman"/>
          <w:sz w:val="24"/>
          <w:szCs w:val="24"/>
        </w:rPr>
        <w:t xml:space="preserve">Continue to support the free legal aid program and look for international donors who could help meet the high financial need. Convince the IMF that this is not where austerity should try to cut costs. </w:t>
      </w:r>
    </w:p>
    <w:p w:rsidR="00093E9A" w:rsidRPr="00265569" w:rsidRDefault="003575D9" w:rsidP="001C24A7">
      <w:pPr>
        <w:rPr>
          <w:rFonts w:ascii="Times New Roman" w:hAnsi="Times New Roman" w:cs="Times New Roman"/>
          <w:sz w:val="24"/>
          <w:szCs w:val="24"/>
        </w:rPr>
      </w:pPr>
      <w:r>
        <w:rPr>
          <w:rFonts w:ascii="Times New Roman" w:hAnsi="Times New Roman" w:cs="Times New Roman"/>
          <w:sz w:val="24"/>
          <w:szCs w:val="24"/>
        </w:rPr>
        <w:t>Together with IRF provide experti</w:t>
      </w:r>
      <w:r w:rsidR="007901B8">
        <w:rPr>
          <w:rFonts w:ascii="Times New Roman" w:hAnsi="Times New Roman" w:cs="Times New Roman"/>
          <w:sz w:val="24"/>
          <w:szCs w:val="24"/>
        </w:rPr>
        <w:t>s</w:t>
      </w:r>
      <w:r>
        <w:rPr>
          <w:rFonts w:ascii="Times New Roman" w:hAnsi="Times New Roman" w:cs="Times New Roman"/>
          <w:sz w:val="24"/>
          <w:szCs w:val="24"/>
        </w:rPr>
        <w:t xml:space="preserve">e or other support for reforms of the bar and the prosecutor’s office. </w:t>
      </w:r>
      <w:r w:rsidR="00093E9A" w:rsidRPr="00265569">
        <w:rPr>
          <w:rFonts w:ascii="Times New Roman" w:hAnsi="Times New Roman" w:cs="Times New Roman"/>
          <w:sz w:val="24"/>
          <w:szCs w:val="24"/>
        </w:rPr>
        <w:t xml:space="preserve"> </w:t>
      </w:r>
    </w:p>
    <w:p w:rsidR="00093E9A" w:rsidRPr="00265569" w:rsidRDefault="00093E9A"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To the EP/EU advocacy team:</w:t>
      </w:r>
    </w:p>
    <w:p w:rsidR="00093E9A" w:rsidRPr="00265569" w:rsidRDefault="00093E9A" w:rsidP="001C24A7">
      <w:pPr>
        <w:rPr>
          <w:rFonts w:ascii="Times New Roman" w:hAnsi="Times New Roman" w:cs="Times New Roman"/>
          <w:sz w:val="24"/>
          <w:szCs w:val="24"/>
        </w:rPr>
      </w:pPr>
      <w:r w:rsidRPr="00265569">
        <w:rPr>
          <w:rFonts w:ascii="Times New Roman" w:hAnsi="Times New Roman" w:cs="Times New Roman"/>
          <w:sz w:val="24"/>
          <w:szCs w:val="24"/>
        </w:rPr>
        <w:t>Keep advocating for funding to overhaul the judiciary within the EU’s state building program</w:t>
      </w:r>
      <w:r w:rsidR="00746ADC" w:rsidRPr="00265569">
        <w:rPr>
          <w:rFonts w:ascii="Times New Roman" w:hAnsi="Times New Roman" w:cs="Times New Roman"/>
          <w:sz w:val="24"/>
          <w:szCs w:val="24"/>
        </w:rPr>
        <w:t xml:space="preserve">, including salary increases for judges and financial assistance to repay lawyers who provided services within the free legal aid program. </w:t>
      </w:r>
    </w:p>
    <w:p w:rsidR="00093E9A" w:rsidRPr="00265569" w:rsidRDefault="00093E9A" w:rsidP="001C24A7">
      <w:pPr>
        <w:rPr>
          <w:rFonts w:ascii="Times New Roman" w:hAnsi="Times New Roman" w:cs="Times New Roman"/>
          <w:sz w:val="24"/>
          <w:szCs w:val="24"/>
        </w:rPr>
      </w:pPr>
      <w:r w:rsidRPr="00265569">
        <w:rPr>
          <w:rFonts w:ascii="Times New Roman" w:hAnsi="Times New Roman" w:cs="Times New Roman"/>
          <w:sz w:val="24"/>
          <w:szCs w:val="24"/>
        </w:rPr>
        <w:t xml:space="preserve">Keep talking to EU officials about the lack of a coordination mechanism in Ukraine for the implementation of the EU-Ukraine Association Agreement (AA) and in the absence of this instrument the utility of cooperating closely with the soon to be created OSF support Strategic Advisory Group (SAG). If a formal EU coordination mechanism is not set up for the next 9-12 months, the SAG could carry out some of its functions (especially helping formulate strategically the country’s priorities and monitoring the implementation of AA requirements) and then hand over to the </w:t>
      </w:r>
      <w:r w:rsidR="00746ADC" w:rsidRPr="00265569">
        <w:rPr>
          <w:rFonts w:ascii="Times New Roman" w:hAnsi="Times New Roman" w:cs="Times New Roman"/>
          <w:sz w:val="24"/>
          <w:szCs w:val="24"/>
        </w:rPr>
        <w:t xml:space="preserve">EU. </w:t>
      </w:r>
      <w:r w:rsidRPr="00265569">
        <w:rPr>
          <w:rFonts w:ascii="Times New Roman" w:hAnsi="Times New Roman" w:cs="Times New Roman"/>
          <w:sz w:val="24"/>
          <w:szCs w:val="24"/>
        </w:rPr>
        <w:t xml:space="preserve"> </w:t>
      </w:r>
    </w:p>
    <w:p w:rsidR="00A91C12" w:rsidRPr="00265569" w:rsidRDefault="00A91C12" w:rsidP="001C24A7">
      <w:pPr>
        <w:rPr>
          <w:rFonts w:ascii="Times New Roman" w:hAnsi="Times New Roman" w:cs="Times New Roman"/>
          <w:sz w:val="24"/>
          <w:szCs w:val="24"/>
        </w:rPr>
      </w:pPr>
      <w:r w:rsidRPr="00265569">
        <w:rPr>
          <w:rFonts w:ascii="Times New Roman" w:hAnsi="Times New Roman" w:cs="Times New Roman"/>
          <w:sz w:val="24"/>
          <w:szCs w:val="24"/>
        </w:rPr>
        <w:t>Add to advocacy points a recommendation to the EU to lift or dimin</w:t>
      </w:r>
      <w:r w:rsidR="007901B8">
        <w:rPr>
          <w:rFonts w:ascii="Times New Roman" w:hAnsi="Times New Roman" w:cs="Times New Roman"/>
          <w:sz w:val="24"/>
          <w:szCs w:val="24"/>
        </w:rPr>
        <w:t>i</w:t>
      </w:r>
      <w:r w:rsidRPr="00265569">
        <w:rPr>
          <w:rFonts w:ascii="Times New Roman" w:hAnsi="Times New Roman" w:cs="Times New Roman"/>
          <w:sz w:val="24"/>
          <w:szCs w:val="24"/>
        </w:rPr>
        <w:t>sh their quotas on imports of Ukraine agriculture</w:t>
      </w:r>
      <w:r w:rsidR="007901B8">
        <w:rPr>
          <w:rFonts w:ascii="Times New Roman" w:hAnsi="Times New Roman" w:cs="Times New Roman"/>
          <w:sz w:val="24"/>
          <w:szCs w:val="24"/>
        </w:rPr>
        <w:t xml:space="preserve"> products</w:t>
      </w:r>
      <w:r w:rsidRPr="00265569">
        <w:rPr>
          <w:rFonts w:ascii="Times New Roman" w:hAnsi="Times New Roman" w:cs="Times New Roman"/>
          <w:sz w:val="24"/>
          <w:szCs w:val="24"/>
        </w:rPr>
        <w:t xml:space="preserve"> to EU and consider providing political risk insurance to companies willing to invest in Ukraine. </w:t>
      </w:r>
    </w:p>
    <w:p w:rsidR="00687737" w:rsidRPr="00265569" w:rsidRDefault="00687737" w:rsidP="001C24A7">
      <w:pPr>
        <w:rPr>
          <w:rFonts w:ascii="Times New Roman" w:hAnsi="Times New Roman" w:cs="Times New Roman"/>
          <w:sz w:val="24"/>
          <w:szCs w:val="24"/>
        </w:rPr>
      </w:pPr>
      <w:r w:rsidRPr="00265569">
        <w:rPr>
          <w:rFonts w:ascii="Times New Roman" w:hAnsi="Times New Roman" w:cs="Times New Roman"/>
          <w:sz w:val="24"/>
          <w:szCs w:val="24"/>
        </w:rPr>
        <w:t>Coordinate all our EU related messages with the Ukraine think tank bureau in Brussels.</w:t>
      </w:r>
    </w:p>
    <w:p w:rsidR="001F45AD" w:rsidRDefault="00746ADC" w:rsidP="001C24A7">
      <w:pPr>
        <w:rPr>
          <w:rFonts w:ascii="Times New Roman" w:hAnsi="Times New Roman" w:cs="Times New Roman"/>
          <w:sz w:val="24"/>
          <w:szCs w:val="24"/>
        </w:rPr>
      </w:pPr>
      <w:r w:rsidRPr="00265569">
        <w:rPr>
          <w:rFonts w:ascii="Times New Roman" w:hAnsi="Times New Roman" w:cs="Times New Roman"/>
          <w:sz w:val="24"/>
          <w:szCs w:val="24"/>
          <w:u w:val="single"/>
        </w:rPr>
        <w:t>To the OSF education programs</w:t>
      </w:r>
      <w:r w:rsidRPr="00265569">
        <w:rPr>
          <w:rFonts w:ascii="Times New Roman" w:hAnsi="Times New Roman" w:cs="Times New Roman"/>
          <w:sz w:val="24"/>
          <w:szCs w:val="24"/>
        </w:rPr>
        <w:t xml:space="preserve">: </w:t>
      </w:r>
    </w:p>
    <w:p w:rsidR="00746ADC" w:rsidRPr="00265569" w:rsidRDefault="001F45AD" w:rsidP="001C24A7">
      <w:pPr>
        <w:rPr>
          <w:rFonts w:ascii="Times New Roman" w:hAnsi="Times New Roman" w:cs="Times New Roman"/>
          <w:sz w:val="24"/>
          <w:szCs w:val="24"/>
        </w:rPr>
      </w:pPr>
      <w:r w:rsidRPr="00265569">
        <w:rPr>
          <w:rFonts w:ascii="Times New Roman" w:hAnsi="Times New Roman" w:cs="Times New Roman"/>
          <w:sz w:val="24"/>
          <w:szCs w:val="24"/>
        </w:rPr>
        <w:t xml:space="preserve">Organize a visit by the European  University </w:t>
      </w:r>
      <w:r>
        <w:rPr>
          <w:rFonts w:ascii="Times New Roman" w:hAnsi="Times New Roman" w:cs="Times New Roman"/>
          <w:sz w:val="24"/>
          <w:szCs w:val="24"/>
        </w:rPr>
        <w:t xml:space="preserve">of St. Petersburg </w:t>
      </w:r>
      <w:r w:rsidRPr="00265569">
        <w:rPr>
          <w:rFonts w:ascii="Times New Roman" w:hAnsi="Times New Roman" w:cs="Times New Roman"/>
          <w:sz w:val="24"/>
          <w:szCs w:val="24"/>
        </w:rPr>
        <w:t xml:space="preserve">to </w:t>
      </w:r>
      <w:r>
        <w:rPr>
          <w:rFonts w:ascii="Times New Roman" w:hAnsi="Times New Roman" w:cs="Times New Roman"/>
          <w:sz w:val="24"/>
          <w:szCs w:val="24"/>
        </w:rPr>
        <w:t xml:space="preserve">a </w:t>
      </w:r>
      <w:r w:rsidRPr="00265569">
        <w:rPr>
          <w:rFonts w:ascii="Times New Roman" w:hAnsi="Times New Roman" w:cs="Times New Roman"/>
          <w:sz w:val="24"/>
          <w:szCs w:val="24"/>
        </w:rPr>
        <w:t>Khark</w:t>
      </w:r>
      <w:r w:rsidR="007901B8">
        <w:rPr>
          <w:rFonts w:ascii="Times New Roman" w:hAnsi="Times New Roman" w:cs="Times New Roman"/>
          <w:sz w:val="24"/>
          <w:szCs w:val="24"/>
        </w:rPr>
        <w:t>hi</w:t>
      </w:r>
      <w:r w:rsidRPr="00265569">
        <w:rPr>
          <w:rFonts w:ascii="Times New Roman" w:hAnsi="Times New Roman" w:cs="Times New Roman"/>
          <w:sz w:val="24"/>
          <w:szCs w:val="24"/>
        </w:rPr>
        <w:t>v  university</w:t>
      </w:r>
      <w:r>
        <w:rPr>
          <w:rFonts w:ascii="Times New Roman" w:hAnsi="Times New Roman" w:cs="Times New Roman"/>
          <w:sz w:val="24"/>
          <w:szCs w:val="24"/>
        </w:rPr>
        <w:t>.</w:t>
      </w:r>
      <w:r w:rsidRPr="00265569">
        <w:rPr>
          <w:rFonts w:ascii="Times New Roman" w:hAnsi="Times New Roman" w:cs="Times New Roman"/>
          <w:sz w:val="24"/>
          <w:szCs w:val="24"/>
        </w:rPr>
        <w:t xml:space="preserve"> </w:t>
      </w:r>
      <w:r w:rsidR="00746ADC" w:rsidRPr="00265569">
        <w:rPr>
          <w:rFonts w:ascii="Times New Roman" w:hAnsi="Times New Roman" w:cs="Times New Roman"/>
          <w:sz w:val="24"/>
          <w:szCs w:val="24"/>
        </w:rPr>
        <w:t xml:space="preserve">Consider if more could be done between Ukrainian and Russian universities. </w:t>
      </w:r>
    </w:p>
    <w:p w:rsidR="006D7FA5" w:rsidRPr="00265569" w:rsidRDefault="009063A8"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To the Communication team:</w:t>
      </w:r>
    </w:p>
    <w:p w:rsidR="009063A8" w:rsidRPr="00265569" w:rsidRDefault="009063A8" w:rsidP="001C24A7">
      <w:pPr>
        <w:rPr>
          <w:rFonts w:ascii="Times New Roman" w:hAnsi="Times New Roman" w:cs="Times New Roman"/>
          <w:sz w:val="24"/>
          <w:szCs w:val="24"/>
        </w:rPr>
      </w:pPr>
      <w:r w:rsidRPr="00265569">
        <w:rPr>
          <w:rFonts w:ascii="Times New Roman" w:hAnsi="Times New Roman" w:cs="Times New Roman"/>
          <w:sz w:val="24"/>
          <w:szCs w:val="24"/>
        </w:rPr>
        <w:t xml:space="preserve">Translate the Ukraine video pieces into Russian and develop a distribution strategy for Russian speaking media together with EP and the EP foundations. </w:t>
      </w:r>
    </w:p>
    <w:p w:rsidR="009063A8" w:rsidRPr="00265569" w:rsidRDefault="009063A8" w:rsidP="001C24A7">
      <w:pPr>
        <w:rPr>
          <w:rFonts w:ascii="Times New Roman" w:hAnsi="Times New Roman" w:cs="Times New Roman"/>
          <w:sz w:val="24"/>
          <w:szCs w:val="24"/>
        </w:rPr>
      </w:pPr>
      <w:r w:rsidRPr="00265569">
        <w:rPr>
          <w:rFonts w:ascii="Times New Roman" w:hAnsi="Times New Roman" w:cs="Times New Roman"/>
          <w:sz w:val="24"/>
          <w:szCs w:val="24"/>
        </w:rPr>
        <w:t>Continue to write op</w:t>
      </w:r>
      <w:r w:rsidR="007901B8">
        <w:rPr>
          <w:rFonts w:ascii="Times New Roman" w:hAnsi="Times New Roman" w:cs="Times New Roman"/>
          <w:sz w:val="24"/>
          <w:szCs w:val="24"/>
        </w:rPr>
        <w:t>-</w:t>
      </w:r>
      <w:r w:rsidRPr="00265569">
        <w:rPr>
          <w:rFonts w:ascii="Times New Roman" w:hAnsi="Times New Roman" w:cs="Times New Roman"/>
          <w:sz w:val="24"/>
          <w:szCs w:val="24"/>
        </w:rPr>
        <w:t>eds and prepare other products to combat the Russian narrative on Ukraine and put a spotlight on Ukraine’s reform effort</w:t>
      </w:r>
      <w:r w:rsidR="00FF6F40">
        <w:rPr>
          <w:rFonts w:ascii="Times New Roman" w:hAnsi="Times New Roman" w:cs="Times New Roman"/>
          <w:sz w:val="24"/>
          <w:szCs w:val="24"/>
        </w:rPr>
        <w:t>. Would be useful to help get more cosmopolitan Ukrainians in the western press (especially on TV)</w:t>
      </w:r>
      <w:r w:rsidRPr="00265569">
        <w:rPr>
          <w:rFonts w:ascii="Times New Roman" w:hAnsi="Times New Roman" w:cs="Times New Roman"/>
          <w:sz w:val="24"/>
          <w:szCs w:val="24"/>
        </w:rPr>
        <w:t xml:space="preserve"> </w:t>
      </w:r>
    </w:p>
    <w:p w:rsidR="00687737" w:rsidRPr="00265569" w:rsidRDefault="00687737" w:rsidP="001C24A7">
      <w:pPr>
        <w:rPr>
          <w:rFonts w:ascii="Times New Roman" w:hAnsi="Times New Roman" w:cs="Times New Roman"/>
          <w:sz w:val="24"/>
          <w:szCs w:val="24"/>
          <w:u w:val="single"/>
        </w:rPr>
      </w:pPr>
      <w:r w:rsidRPr="00265569">
        <w:rPr>
          <w:rFonts w:ascii="Times New Roman" w:hAnsi="Times New Roman" w:cs="Times New Roman"/>
          <w:sz w:val="24"/>
          <w:szCs w:val="24"/>
          <w:u w:val="single"/>
        </w:rPr>
        <w:t>To the Open Society Archive project (who exactly?):</w:t>
      </w:r>
    </w:p>
    <w:p w:rsidR="00A91C12" w:rsidRPr="00265569" w:rsidRDefault="00687737" w:rsidP="001C24A7">
      <w:pPr>
        <w:rPr>
          <w:rFonts w:ascii="Times New Roman" w:hAnsi="Times New Roman" w:cs="Times New Roman"/>
          <w:sz w:val="24"/>
          <w:szCs w:val="24"/>
        </w:rPr>
      </w:pPr>
      <w:r w:rsidRPr="00265569">
        <w:rPr>
          <w:rFonts w:ascii="Times New Roman" w:hAnsi="Times New Roman" w:cs="Times New Roman"/>
          <w:sz w:val="24"/>
          <w:szCs w:val="24"/>
        </w:rPr>
        <w:t xml:space="preserve">Work with the IRF (Roman Romanov) to provide international expertise to develop Ukraine’s archives to promote the retention of and access to Ukraine’s historical memory. Help enhance the National Memory Institution and develop an open-access archive that would provide Ukrainians and researchers from all over the world with this access to Ukraine's historical memory, incorporating materials on the </w:t>
      </w:r>
      <w:r w:rsidR="001F45AD">
        <w:rPr>
          <w:rFonts w:ascii="Times New Roman" w:hAnsi="Times New Roman" w:cs="Times New Roman"/>
          <w:sz w:val="24"/>
          <w:szCs w:val="24"/>
        </w:rPr>
        <w:t xml:space="preserve">Stalinist </w:t>
      </w:r>
      <w:r w:rsidRPr="00265569">
        <w:rPr>
          <w:rFonts w:ascii="Times New Roman" w:hAnsi="Times New Roman" w:cs="Times New Roman"/>
          <w:sz w:val="24"/>
          <w:szCs w:val="24"/>
        </w:rPr>
        <w:t>r</w:t>
      </w:r>
      <w:r w:rsidR="001F45AD">
        <w:rPr>
          <w:rFonts w:ascii="Times New Roman" w:hAnsi="Times New Roman" w:cs="Times New Roman"/>
          <w:sz w:val="24"/>
          <w:szCs w:val="24"/>
        </w:rPr>
        <w:t>epressions</w:t>
      </w:r>
      <w:r w:rsidRPr="00265569">
        <w:rPr>
          <w:rFonts w:ascii="Times New Roman" w:hAnsi="Times New Roman" w:cs="Times New Roman"/>
          <w:sz w:val="24"/>
          <w:szCs w:val="24"/>
        </w:rPr>
        <w:t>, the dissident movement, and the documents of the Euromaidan.</w:t>
      </w:r>
    </w:p>
    <w:p w:rsidR="00A91C12" w:rsidRPr="00265569" w:rsidRDefault="00A91C12">
      <w:pPr>
        <w:rPr>
          <w:rFonts w:ascii="Times New Roman" w:hAnsi="Times New Roman" w:cs="Times New Roman"/>
          <w:sz w:val="24"/>
          <w:szCs w:val="24"/>
        </w:rPr>
      </w:pPr>
      <w:r w:rsidRPr="00265569">
        <w:rPr>
          <w:rFonts w:ascii="Times New Roman" w:hAnsi="Times New Roman" w:cs="Times New Roman"/>
          <w:sz w:val="24"/>
          <w:szCs w:val="24"/>
        </w:rPr>
        <w:br w:type="page"/>
      </w:r>
    </w:p>
    <w:p w:rsidR="00A91C12" w:rsidRPr="00265569" w:rsidRDefault="00A91C12" w:rsidP="00A91C12">
      <w:pPr>
        <w:rPr>
          <w:rFonts w:ascii="Times New Roman" w:hAnsi="Times New Roman" w:cs="Times New Roman"/>
          <w:sz w:val="24"/>
          <w:szCs w:val="24"/>
        </w:rPr>
      </w:pPr>
    </w:p>
    <w:p w:rsidR="00A91C12" w:rsidRPr="00265569" w:rsidRDefault="00A91C12" w:rsidP="00A91C12">
      <w:pPr>
        <w:jc w:val="center"/>
        <w:rPr>
          <w:rFonts w:ascii="Times New Roman" w:hAnsi="Times New Roman" w:cs="Times New Roman"/>
          <w:b/>
          <w:sz w:val="24"/>
          <w:szCs w:val="24"/>
        </w:rPr>
      </w:pPr>
      <w:r w:rsidRPr="00265569">
        <w:rPr>
          <w:rFonts w:ascii="Times New Roman" w:hAnsi="Times New Roman" w:cs="Times New Roman"/>
          <w:b/>
          <w:sz w:val="24"/>
          <w:szCs w:val="24"/>
        </w:rPr>
        <w:t>Concept of a Strategic Advisory Group on Economic Reform in Ukraine</w:t>
      </w:r>
    </w:p>
    <w:p w:rsidR="00A91C12" w:rsidRPr="00265569" w:rsidRDefault="00A91C12" w:rsidP="00A91C12">
      <w:pPr>
        <w:rPr>
          <w:rFonts w:ascii="Times New Roman" w:hAnsi="Times New Roman" w:cs="Times New Roman"/>
          <w:sz w:val="24"/>
          <w:szCs w:val="24"/>
        </w:rPr>
      </w:pPr>
      <w:r w:rsidRPr="00265569">
        <w:rPr>
          <w:rFonts w:ascii="Times New Roman" w:hAnsi="Times New Roman" w:cs="Times New Roman"/>
          <w:sz w:val="24"/>
          <w:szCs w:val="24"/>
        </w:rPr>
        <w:t>The Open Society Institute would like to support Ukraine at this critical juncture in its history by helping to organize and finance a Strategic Advisory Group on Economic Reform (SAGER). While the interim government implements the short-term program, works to stabilize the security situation in the country and develops capacity to implement reforms, this initiative would bring together a pool of Ukrainian talent to help prepare a comprehensive reform programme with clear prioritization of measures, with the emphasis on the first year after the Presidential elections as well as the medium term. The group is to prepare the programme within the next three months and then engage in targeted efforts to help support its implementation.</w:t>
      </w:r>
    </w:p>
    <w:p w:rsidR="00A91C12" w:rsidRPr="00265569" w:rsidRDefault="00A91C12" w:rsidP="00A91C12">
      <w:pPr>
        <w:rPr>
          <w:rFonts w:ascii="Times New Roman" w:hAnsi="Times New Roman" w:cs="Times New Roman"/>
          <w:sz w:val="24"/>
          <w:szCs w:val="24"/>
        </w:rPr>
      </w:pPr>
      <w:r w:rsidRPr="00265569">
        <w:rPr>
          <w:rFonts w:ascii="Times New Roman" w:hAnsi="Times New Roman" w:cs="Times New Roman"/>
          <w:sz w:val="24"/>
          <w:szCs w:val="24"/>
        </w:rPr>
        <w:t>The group will also:</w:t>
      </w:r>
    </w:p>
    <w:p w:rsidR="00A91C12" w:rsidRPr="00265569" w:rsidRDefault="00A91C12" w:rsidP="00A91C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Work in parallel, and in close collaboration, on a systematic effort to engage Ukrainian civil society throughout the process;</w:t>
      </w:r>
    </w:p>
    <w:p w:rsidR="00A91C12" w:rsidRPr="00265569" w:rsidRDefault="00A91C12" w:rsidP="00A91C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Together with the civic society, help provide important inputs into the formulation of a comprehensive support package from the European Union and the rest of the international community and help identify areas of reform requiring international assistance and guide donors towards priority areas;</w:t>
      </w:r>
    </w:p>
    <w:p w:rsidR="00A91C12" w:rsidRPr="00265569" w:rsidRDefault="00A91C12" w:rsidP="00A91C12">
      <w:pPr>
        <w:pStyle w:val="ListParagraph"/>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On occasion, provide ad hoc advice to the government by tapping a pool of domestic and international knowledge and experts that could be drawn to take the reforms forward.</w:t>
      </w:r>
    </w:p>
    <w:p w:rsidR="00A91C12" w:rsidRPr="00265569" w:rsidRDefault="00A91C12" w:rsidP="00A91C12">
      <w:pPr>
        <w:rPr>
          <w:rFonts w:ascii="Times New Roman" w:hAnsi="Times New Roman" w:cs="Times New Roman"/>
          <w:sz w:val="24"/>
          <w:szCs w:val="24"/>
        </w:rPr>
      </w:pPr>
      <w:r w:rsidRPr="00265569">
        <w:rPr>
          <w:rFonts w:ascii="Times New Roman" w:hAnsi="Times New Roman" w:cs="Times New Roman"/>
          <w:sz w:val="24"/>
          <w:szCs w:val="24"/>
        </w:rPr>
        <w:t xml:space="preserve">The group is to be supported by a secretariat, which will coordinate all activities and liaise with IFIs and bilateral donors to ensure their buy-in and to avoid duplication. </w:t>
      </w:r>
      <w:r w:rsidRPr="00265569">
        <w:rPr>
          <w:rFonts w:ascii="Times New Roman" w:hAnsi="Times New Roman" w:cs="Times New Roman"/>
          <w:sz w:val="24"/>
          <w:szCs w:val="24"/>
        </w:rPr>
        <w:br w:type="page"/>
      </w:r>
    </w:p>
    <w:p w:rsidR="00A91C12" w:rsidRPr="00265569" w:rsidRDefault="00A91C12" w:rsidP="00A91C12">
      <w:pPr>
        <w:rPr>
          <w:rFonts w:ascii="Times New Roman" w:hAnsi="Times New Roman" w:cs="Times New Roman"/>
          <w:sz w:val="24"/>
          <w:szCs w:val="24"/>
        </w:rPr>
      </w:pPr>
    </w:p>
    <w:p w:rsidR="00A91C12" w:rsidRPr="00265569" w:rsidRDefault="00A91C12" w:rsidP="00A91C12">
      <w:pPr>
        <w:jc w:val="center"/>
        <w:rPr>
          <w:rFonts w:ascii="Times New Roman" w:hAnsi="Times New Roman" w:cs="Times New Roman"/>
          <w:b/>
          <w:sz w:val="24"/>
          <w:szCs w:val="24"/>
        </w:rPr>
      </w:pPr>
      <w:r w:rsidRPr="00265569">
        <w:rPr>
          <w:rFonts w:ascii="Times New Roman" w:hAnsi="Times New Roman" w:cs="Times New Roman"/>
          <w:b/>
          <w:sz w:val="24"/>
          <w:szCs w:val="24"/>
        </w:rPr>
        <w:t>Key principles for reform program</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Written and owned by the Ukrainian policy community;</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Inclusive approach with several layers of contributors;</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Transparent process with systematic outreach to civil society throughout process;</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Incorporate the content and lessons from previous programs;</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Overarching programme covering all key areas of reform;</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Non-partisan, value based approach;</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 xml:space="preserve">Contain preamble on the ultimate social model, including respect for basic human rights, the rights of minorities, particularly the Russian minority; </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Reform programme should recognise and reflect Ukraine’s geostrategic location and efforts should be sought to find arrangements that both encourage integration with the European Union but also recognize the importance of Russia and the need to develop strong economic links in this direction as well;</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Should to the extent possible address issues of political economy and implementation, including administrative and judicial reform as well as decentralisation and political reform as they relate to the feasibility of implementing the programme;</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The perspective should be medium-term but identifying priority areas and longer term objective when appropriate; sequencing issues should be addressed;</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Consistent with realistic fiscal resources;</w:t>
      </w:r>
    </w:p>
    <w:p w:rsidR="00A91C12" w:rsidRPr="00265569" w:rsidRDefault="00A91C12" w:rsidP="00A91C12">
      <w:pPr>
        <w:pStyle w:val="ListParagraph"/>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Times New Roman" w:hAnsi="Times New Roman" w:cs="Times New Roman"/>
          <w:sz w:val="24"/>
          <w:szCs w:val="24"/>
        </w:rPr>
      </w:pPr>
      <w:r w:rsidRPr="00265569">
        <w:rPr>
          <w:rFonts w:ascii="Times New Roman" w:hAnsi="Times New Roman" w:cs="Times New Roman"/>
          <w:sz w:val="24"/>
          <w:szCs w:val="24"/>
        </w:rPr>
        <w:t>Mindful of the need to gain and maintain support of the international community (including in the context of the IMF programme).</w:t>
      </w:r>
    </w:p>
    <w:p w:rsidR="00687737" w:rsidRDefault="00687737" w:rsidP="001C24A7">
      <w:pPr>
        <w:rPr>
          <w:rFonts w:ascii="Times New Roman" w:hAnsi="Times New Roman" w:cs="Times New Roman"/>
          <w:sz w:val="24"/>
          <w:szCs w:val="24"/>
        </w:rPr>
      </w:pPr>
    </w:p>
    <w:p w:rsidR="00912F56" w:rsidRDefault="00912F56" w:rsidP="001C24A7">
      <w:pPr>
        <w:rPr>
          <w:rFonts w:ascii="Times New Roman" w:hAnsi="Times New Roman" w:cs="Times New Roman"/>
          <w:sz w:val="24"/>
          <w:szCs w:val="24"/>
        </w:rPr>
      </w:pPr>
    </w:p>
    <w:p w:rsidR="00912F56" w:rsidRDefault="00912F56" w:rsidP="001C24A7">
      <w:pPr>
        <w:rPr>
          <w:rFonts w:ascii="Times New Roman" w:hAnsi="Times New Roman" w:cs="Times New Roman"/>
          <w:sz w:val="24"/>
          <w:szCs w:val="24"/>
        </w:rPr>
      </w:pPr>
    </w:p>
    <w:p w:rsidR="00912F56" w:rsidRDefault="00912F56" w:rsidP="001C24A7">
      <w:pPr>
        <w:rPr>
          <w:rFonts w:ascii="Times New Roman" w:hAnsi="Times New Roman" w:cs="Times New Roman"/>
          <w:sz w:val="24"/>
          <w:szCs w:val="24"/>
        </w:rPr>
      </w:pPr>
    </w:p>
    <w:p w:rsidR="00912F56" w:rsidRDefault="00912F56" w:rsidP="001C24A7">
      <w:pPr>
        <w:rPr>
          <w:rFonts w:ascii="Times New Roman" w:hAnsi="Times New Roman" w:cs="Times New Roman"/>
          <w:sz w:val="24"/>
          <w:szCs w:val="24"/>
        </w:rPr>
      </w:pPr>
    </w:p>
    <w:p w:rsidR="00912F56" w:rsidRDefault="00912F56" w:rsidP="001C24A7">
      <w:pPr>
        <w:rPr>
          <w:rFonts w:ascii="Times New Roman" w:hAnsi="Times New Roman" w:cs="Times New Roman"/>
          <w:sz w:val="24"/>
          <w:szCs w:val="24"/>
        </w:rPr>
      </w:pPr>
    </w:p>
    <w:p w:rsidR="00912F56" w:rsidRDefault="00912F56" w:rsidP="001C24A7">
      <w:pPr>
        <w:rPr>
          <w:rFonts w:ascii="Times New Roman" w:hAnsi="Times New Roman" w:cs="Times New Roman"/>
          <w:sz w:val="24"/>
          <w:szCs w:val="24"/>
        </w:rPr>
      </w:pPr>
    </w:p>
    <w:p w:rsidR="00912F56" w:rsidRDefault="00912F56" w:rsidP="001C24A7">
      <w:pPr>
        <w:rPr>
          <w:rFonts w:ascii="Times New Roman" w:hAnsi="Times New Roman" w:cs="Times New Roman"/>
          <w:sz w:val="24"/>
          <w:szCs w:val="24"/>
        </w:rPr>
      </w:pPr>
    </w:p>
    <w:p w:rsidR="00912F56" w:rsidRDefault="00912F56" w:rsidP="001C24A7">
      <w:pPr>
        <w:rPr>
          <w:rFonts w:ascii="Times New Roman" w:hAnsi="Times New Roman" w:cs="Times New Roman"/>
          <w:sz w:val="24"/>
          <w:szCs w:val="24"/>
        </w:rPr>
      </w:pPr>
    </w:p>
    <w:p w:rsidR="00912F56" w:rsidRDefault="00912F56" w:rsidP="001C24A7">
      <w:pPr>
        <w:rPr>
          <w:rFonts w:ascii="Times New Roman" w:hAnsi="Times New Roman" w:cs="Times New Roman"/>
          <w:sz w:val="24"/>
          <w:szCs w:val="24"/>
        </w:rPr>
      </w:pPr>
    </w:p>
    <w:p w:rsidR="00606B24" w:rsidRPr="00606B24" w:rsidRDefault="00606B24" w:rsidP="00912F56">
      <w:pPr>
        <w:spacing w:after="0" w:line="240" w:lineRule="auto"/>
        <w:rPr>
          <w:rFonts w:ascii="Times New Roman Bold" w:hAnsi="Times New Roman Bold" w:cs="Times New Roman"/>
          <w:b/>
          <w:bCs/>
          <w:smallCaps/>
          <w:sz w:val="24"/>
          <w:szCs w:val="24"/>
        </w:rPr>
      </w:pPr>
      <w:r w:rsidRPr="00606B24">
        <w:rPr>
          <w:rFonts w:ascii="Times New Roman Bold" w:hAnsi="Times New Roman Bold" w:cs="Times New Roman"/>
          <w:b/>
          <w:bCs/>
          <w:smallCaps/>
          <w:sz w:val="24"/>
          <w:szCs w:val="24"/>
        </w:rPr>
        <w:t>Final Agenda</w:t>
      </w:r>
    </w:p>
    <w:p w:rsidR="00606B24" w:rsidRDefault="00606B24" w:rsidP="00912F56">
      <w:pPr>
        <w:spacing w:after="0" w:line="240" w:lineRule="auto"/>
        <w:rPr>
          <w:rFonts w:ascii="Times New Roman" w:hAnsi="Times New Roman" w:cs="Times New Roman"/>
          <w:b/>
          <w:bCs/>
          <w:sz w:val="24"/>
          <w:szCs w:val="24"/>
          <w:u w:val="single"/>
        </w:rPr>
      </w:pPr>
    </w:p>
    <w:p w:rsidR="00912F56" w:rsidRPr="00912F56" w:rsidRDefault="00912F56" w:rsidP="00912F56">
      <w:pPr>
        <w:spacing w:after="0" w:line="240" w:lineRule="auto"/>
        <w:rPr>
          <w:rFonts w:ascii="Times New Roman" w:hAnsi="Times New Roman" w:cs="Times New Roman"/>
          <w:b/>
          <w:bCs/>
          <w:sz w:val="24"/>
          <w:szCs w:val="24"/>
          <w:u w:val="single"/>
        </w:rPr>
      </w:pPr>
      <w:r w:rsidRPr="00912F56">
        <w:rPr>
          <w:rFonts w:ascii="Times New Roman" w:hAnsi="Times New Roman" w:cs="Times New Roman"/>
          <w:b/>
          <w:bCs/>
          <w:sz w:val="24"/>
          <w:szCs w:val="24"/>
          <w:u w:val="single"/>
        </w:rPr>
        <w:t>Sunday, March 30</w:t>
      </w: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13:30-15:00    Lunch Meeting with IRF Directors of Program Initiatives</w:t>
      </w: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TS?</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Sabine Friezer  (OSF)</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Dana Geraghty   (OSF)</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Inna Pidluska (Deputy Executive Director, IRF) </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Natalia Sannikova (Financial Director, IRF)</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Stanislav Liuachynskiy (Director, Strategic Communications IRF)</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Roman Romanov (Director, Human Rights and Justice Initiative, IRF) </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Oleksiy Orlovsky (Director, Democratic Practice Initiative, IRF)</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Dmytro Shulga (Director, European Initiative, IRF) </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Viktoria Tymoshevska (Director, Public Health Initiative, IRF) </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Olena Kucheruk (Acting Director and Manager, Public Health Initiative, IRF) </w:t>
      </w:r>
    </w:p>
    <w:p w:rsidR="00912F56" w:rsidRPr="00912F56" w:rsidRDefault="00912F56" w:rsidP="00912F56">
      <w:pPr>
        <w:numPr>
          <w:ilvl w:val="0"/>
          <w:numId w:val="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Olga Zhmurko (Director, Roma Initiative, IRF)</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w:t>
      </w: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 xml:space="preserve">16:30-18:00   Working Meeting  </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Topic:  Economic reform/forming of SAG- a chance to discuss with local experts the economic context and then to pay attention to specific issues of the Strategy Advisory Group</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1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1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Erik Berglof (Chief Economist and Special Advisor to the President, European Bank of Reconstruction and Development)</w:t>
      </w:r>
    </w:p>
    <w:p w:rsidR="00912F56" w:rsidRPr="00912F56" w:rsidRDefault="00912F56" w:rsidP="00912F56">
      <w:pPr>
        <w:numPr>
          <w:ilvl w:val="0"/>
          <w:numId w:val="1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Alex (Sasha) Pivovarsky (EBRD)</w:t>
      </w:r>
    </w:p>
    <w:p w:rsidR="00912F56" w:rsidRPr="00912F56" w:rsidRDefault="00912F56" w:rsidP="00912F56">
      <w:pPr>
        <w:numPr>
          <w:ilvl w:val="0"/>
          <w:numId w:val="1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Ihor Burakovsky (Head of the Board, Institute for Economic Research and Policy, Ukraine)</w:t>
      </w:r>
    </w:p>
    <w:p w:rsidR="00912F56" w:rsidRPr="00912F56" w:rsidRDefault="00912F56" w:rsidP="00912F56">
      <w:pPr>
        <w:numPr>
          <w:ilvl w:val="0"/>
          <w:numId w:val="1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w:t>
      </w:r>
    </w:p>
    <w:p w:rsidR="00912F56" w:rsidRPr="00912F56" w:rsidRDefault="00912F56" w:rsidP="00912F56">
      <w:pPr>
        <w:numPr>
          <w:ilvl w:val="0"/>
          <w:numId w:val="1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Sabine Freizer (OSF)</w:t>
      </w:r>
    </w:p>
    <w:p w:rsidR="00912F56" w:rsidRPr="00912F56" w:rsidRDefault="00912F56" w:rsidP="00912F56">
      <w:pPr>
        <w:numPr>
          <w:ilvl w:val="0"/>
          <w:numId w:val="1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Oksana Kuziakiv, Executive Director (Institute for Economic Research and Policy Consulting)</w:t>
      </w:r>
    </w:p>
    <w:p w:rsidR="00912F56" w:rsidRPr="00912F56" w:rsidRDefault="00912F56" w:rsidP="00912F56">
      <w:pPr>
        <w:numPr>
          <w:ilvl w:val="0"/>
          <w:numId w:val="1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Kostyantyn Kravchuk (Research Fellow, Institute for Economic Research and Policy Consulting)</w:t>
      </w:r>
    </w:p>
    <w:p w:rsidR="00912F56" w:rsidRPr="00912F56" w:rsidRDefault="00912F56" w:rsidP="00912F56">
      <w:pPr>
        <w:numPr>
          <w:ilvl w:val="0"/>
          <w:numId w:val="1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Vasyl Yurchyshyn (Director of Economic Programs, Razumkov Centre </w:t>
      </w:r>
    </w:p>
    <w:p w:rsidR="00912F56" w:rsidRPr="00912F56" w:rsidRDefault="00912F56" w:rsidP="00912F56">
      <w:pPr>
        <w:numPr>
          <w:ilvl w:val="0"/>
          <w:numId w:val="1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Jaroslav Zhalilo (Acting Director, National Institute for Strategic Studies) </w:t>
      </w: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20:00-22:00    IRF Board Dinner</w:t>
      </w: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sz w:val="24"/>
          <w:szCs w:val="24"/>
        </w:rPr>
        <w:t>Attendees:</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1.   GS</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2.   TS</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xml:space="preserve">                        3.   Lenny Benardo (OSF) </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4.   Oleksandr Sushko (Board Chair, International Renaissance Foundation (IRF)</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5.   Ivan Krastev  (Chairman, Centre for Liberal Strategies)</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xml:space="preserve">                        6.   Sabine Freizer (OSF) </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7.   Dana Geraghty (OSF)</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8.   Alexandra Gnatiuk (IRF Board Member)</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9.   Anatoly Tkachuk (IRF Board Member)</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10.  Ihor Semyvolos (IRF Board Member)</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11.  Iryna Senyuta (IRF Board Member)</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12.  Victoria Siumar (IRF Board Member)</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13.  Yarema Bachynsky (IRF Board Member)</w:t>
      </w:r>
    </w:p>
    <w:p w:rsidR="00912F56" w:rsidRPr="00912F56" w:rsidRDefault="00912F56" w:rsidP="00912F56">
      <w:pPr>
        <w:spacing w:after="0" w:line="240" w:lineRule="auto"/>
        <w:rPr>
          <w:rFonts w:ascii="Times New Roman" w:hAnsi="Times New Roman" w:cs="Times New Roman"/>
          <w:sz w:val="24"/>
          <w:szCs w:val="24"/>
          <w:u w:val="single"/>
        </w:rPr>
      </w:pPr>
      <w:r w:rsidRPr="00912F56">
        <w:rPr>
          <w:rFonts w:ascii="Times New Roman" w:hAnsi="Times New Roman" w:cs="Times New Roman"/>
          <w:sz w:val="24"/>
          <w:szCs w:val="24"/>
        </w:rPr>
        <w:t>                       14.  Vadym Kastelli (Interpreter)</w:t>
      </w:r>
    </w:p>
    <w:p w:rsidR="00912F56" w:rsidRPr="00912F56" w:rsidRDefault="00912F56" w:rsidP="00912F56">
      <w:pPr>
        <w:spacing w:after="0" w:line="240" w:lineRule="auto"/>
        <w:rPr>
          <w:rFonts w:ascii="Times New Roman" w:hAnsi="Times New Roman" w:cs="Times New Roman"/>
          <w:sz w:val="24"/>
          <w:szCs w:val="24"/>
          <w:u w:val="single"/>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 xml:space="preserve">22:00               Late Meeting </w:t>
      </w: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1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1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Hryhory Nemyria (MP, Head of Parliamentary Committee for European Integration)</w:t>
      </w:r>
    </w:p>
    <w:p w:rsidR="00912F56" w:rsidRPr="00912F56" w:rsidRDefault="00912F56" w:rsidP="00912F56">
      <w:pPr>
        <w:numPr>
          <w:ilvl w:val="0"/>
          <w:numId w:val="1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b/>
          <w:bCs/>
          <w:sz w:val="24"/>
          <w:szCs w:val="24"/>
          <w:u w:val="single"/>
        </w:rPr>
      </w:pPr>
      <w:r w:rsidRPr="00912F56">
        <w:rPr>
          <w:rFonts w:ascii="Times New Roman" w:hAnsi="Times New Roman" w:cs="Times New Roman"/>
          <w:b/>
          <w:bCs/>
          <w:sz w:val="24"/>
          <w:szCs w:val="24"/>
          <w:u w:val="single"/>
        </w:rPr>
        <w:t>Monday, March 31</w:t>
      </w:r>
    </w:p>
    <w:p w:rsidR="00912F56" w:rsidRPr="00912F56" w:rsidRDefault="00912F56" w:rsidP="00912F56">
      <w:pPr>
        <w:spacing w:after="0" w:line="240" w:lineRule="auto"/>
        <w:rPr>
          <w:rFonts w:ascii="Times New Roman" w:hAnsi="Times New Roman" w:cs="Times New Roman"/>
          <w:b/>
          <w:bCs/>
          <w:sz w:val="24"/>
          <w:szCs w:val="24"/>
          <w:u w:val="single"/>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Kyiv, Ukraine</w:t>
      </w: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08:00-09:00</w:t>
      </w:r>
      <w:r w:rsidRPr="00912F56">
        <w:rPr>
          <w:rFonts w:ascii="Times New Roman" w:hAnsi="Times New Roman" w:cs="Times New Roman"/>
          <w:sz w:val="24"/>
          <w:szCs w:val="24"/>
        </w:rPr>
        <w:t xml:space="preserve">   </w:t>
      </w:r>
      <w:r w:rsidRPr="00912F56">
        <w:rPr>
          <w:rFonts w:ascii="Times New Roman" w:hAnsi="Times New Roman" w:cs="Times New Roman"/>
          <w:b/>
          <w:bCs/>
          <w:sz w:val="24"/>
          <w:szCs w:val="24"/>
        </w:rPr>
        <w:t xml:space="preserve">Breakfast  Meeting </w:t>
      </w: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Geoffrey Pyatt (US Ambassador to Ukraine)</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David Meale (Economic Counsellor to the Ambassador)</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Bystrysky (Executive Director, International Renaissance Foundation (IRF)</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Studies)</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Sabine Freizer  (OSF)</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Jeff Barton (Director, USAID, Ukraine)-guest of the Ambassador’s</w:t>
      </w:r>
    </w:p>
    <w:p w:rsidR="00912F56" w:rsidRPr="00912F56" w:rsidRDefault="00912F56" w:rsidP="00912F56">
      <w:pPr>
        <w:numPr>
          <w:ilvl w:val="0"/>
          <w:numId w:val="1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Dana Geraghty (OSF)</w:t>
      </w:r>
    </w:p>
    <w:p w:rsidR="00912F56" w:rsidRPr="00912F56" w:rsidRDefault="00912F56" w:rsidP="00912F56">
      <w:pPr>
        <w:spacing w:after="0" w:line="240" w:lineRule="auto"/>
        <w:rPr>
          <w:rFonts w:ascii="Times New Roman" w:hAnsi="Times New Roman" w:cs="Times New Roman"/>
          <w:i/>
          <w:iCs/>
          <w:sz w:val="24"/>
          <w:szCs w:val="24"/>
        </w:rPr>
      </w:pP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Moderators:  Lenny Benardo and Sabine Freizer (OSF)</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 xml:space="preserve">10:00-12:00   Meeting- including 15-30 minute private meeting with Interim PM </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Arseniy Yatseniuk (Interim Prime Minister, Ukraine)</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Pavlo Sheremeta (Minister of the Economic Development &amp; Trade, Ukraine)</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Volodymyr Groysman (Vice Prime Minister, Ukraine)</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Ostap Semyrak (Minister of the Cabinet, Ukraine)</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Advisor of the Minister – name tbc</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Assistant of the Vice-Premier- name tbc</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Assistant of the Prime Minister- name tbc</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Erik Berglof (Chief Economist and Special Advisor to the President, EBRD)</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Sabine Freizer (OSF)</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Alex (Sasha) Pivovarsky (EBRD)</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1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Vadym Kastelli (Translator) </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Moderator:</w:t>
      </w:r>
      <w:r w:rsidRPr="00912F56">
        <w:rPr>
          <w:rFonts w:ascii="Times New Roman" w:hAnsi="Times New Roman" w:cs="Times New Roman"/>
          <w:b/>
          <w:bCs/>
          <w:sz w:val="24"/>
          <w:szCs w:val="24"/>
        </w:rPr>
        <w:t xml:space="preserve"> </w:t>
      </w: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13:30-15:00 Lunch Meeting</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1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1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TS?</w:t>
      </w:r>
    </w:p>
    <w:p w:rsidR="00912F56" w:rsidRPr="00912F56" w:rsidRDefault="00912F56" w:rsidP="00912F56">
      <w:pPr>
        <w:numPr>
          <w:ilvl w:val="0"/>
          <w:numId w:val="1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Petro Poroshenko (candidate for President, Ukraine)</w:t>
      </w:r>
    </w:p>
    <w:p w:rsidR="00912F56" w:rsidRPr="00912F56" w:rsidRDefault="00912F56" w:rsidP="00912F56">
      <w:pPr>
        <w:numPr>
          <w:ilvl w:val="0"/>
          <w:numId w:val="1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1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1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numPr>
          <w:ilvl w:val="0"/>
          <w:numId w:val="1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Sabine Freizer (OSF)</w:t>
      </w:r>
    </w:p>
    <w:p w:rsidR="00912F56" w:rsidRPr="00912F56" w:rsidRDefault="00912F56" w:rsidP="00912F56">
      <w:pPr>
        <w:numPr>
          <w:ilvl w:val="0"/>
          <w:numId w:val="1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1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Erik Berglof (Chief Economist and Special Advisor to the President, European Bank of Reconstruction and Development)</w:t>
      </w: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Moderator:</w:t>
      </w:r>
      <w:r w:rsidRPr="00912F56">
        <w:rPr>
          <w:rFonts w:ascii="Times New Roman" w:hAnsi="Times New Roman" w:cs="Times New Roman"/>
          <w:b/>
          <w:bCs/>
          <w:sz w:val="24"/>
          <w:szCs w:val="24"/>
        </w:rPr>
        <w:t xml:space="preserve"> </w:t>
      </w: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15:00-16:00 Meeting</w:t>
      </w: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17"/>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17"/>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Yulia Tymoshenko (former Prime Minister and current Presidential </w:t>
      </w:r>
    </w:p>
    <w:p w:rsidR="00912F56" w:rsidRPr="00912F56" w:rsidRDefault="00912F56" w:rsidP="00912F56">
      <w:pPr>
        <w:numPr>
          <w:ilvl w:val="2"/>
          <w:numId w:val="1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candidate, Ukraine) </w:t>
      </w:r>
    </w:p>
    <w:p w:rsidR="00912F56" w:rsidRPr="00912F56" w:rsidRDefault="00912F56" w:rsidP="00912F56">
      <w:pPr>
        <w:numPr>
          <w:ilvl w:val="0"/>
          <w:numId w:val="1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Hryhory Nemyria (MP, Head of Parliamentary Committee for European Integration, </w:t>
      </w:r>
    </w:p>
    <w:p w:rsidR="00912F56" w:rsidRPr="00912F56" w:rsidRDefault="00912F56" w:rsidP="00912F56">
      <w:pPr>
        <w:numPr>
          <w:ilvl w:val="2"/>
          <w:numId w:val="1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Ukraine)</w:t>
      </w:r>
    </w:p>
    <w:p w:rsidR="00912F56" w:rsidRPr="00912F56" w:rsidRDefault="00912F56" w:rsidP="00912F56">
      <w:pPr>
        <w:numPr>
          <w:ilvl w:val="0"/>
          <w:numId w:val="1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1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1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numPr>
          <w:ilvl w:val="0"/>
          <w:numId w:val="1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1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Sabine Freizer (OSF)</w:t>
      </w:r>
    </w:p>
    <w:p w:rsidR="00912F56" w:rsidRPr="00912F56" w:rsidRDefault="00912F56" w:rsidP="00912F56">
      <w:pPr>
        <w:numPr>
          <w:ilvl w:val="0"/>
          <w:numId w:val="1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Erik Berglof (Chief Economist and Special Advisor to the President, European Bank of Reconstruction and Development)</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xml:space="preserve">                        </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Moderator:</w:t>
      </w:r>
      <w:r w:rsidRPr="00912F56">
        <w:rPr>
          <w:rFonts w:ascii="Times New Roman" w:hAnsi="Times New Roman" w:cs="Times New Roman"/>
          <w:b/>
          <w:bCs/>
          <w:sz w:val="24"/>
          <w:szCs w:val="24"/>
        </w:rPr>
        <w:t xml:space="preserve"> </w:t>
      </w: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xml:space="preserve">            </w:t>
      </w:r>
    </w:p>
    <w:p w:rsidR="00912F56" w:rsidRPr="00912F56" w:rsidRDefault="00912F56" w:rsidP="00912F56">
      <w:pPr>
        <w:spacing w:after="0" w:line="240" w:lineRule="auto"/>
        <w:rPr>
          <w:rFonts w:ascii="Times New Roman" w:hAnsi="Times New Roman" w:cs="Times New Roman"/>
          <w:i/>
          <w:iCs/>
          <w:sz w:val="24"/>
          <w:szCs w:val="24"/>
        </w:rPr>
      </w:pPr>
      <w:r w:rsidRPr="00912F56">
        <w:rPr>
          <w:rFonts w:ascii="Times New Roman" w:hAnsi="Times New Roman" w:cs="Times New Roman"/>
          <w:b/>
          <w:bCs/>
          <w:sz w:val="24"/>
          <w:szCs w:val="24"/>
        </w:rPr>
        <w:t xml:space="preserve">18:30-19:15  Meeting with Acting President Oleksandr Turchynov                        </w:t>
      </w:r>
    </w:p>
    <w:p w:rsidR="00912F56" w:rsidRPr="00912F56" w:rsidRDefault="00912F56" w:rsidP="00912F56">
      <w:pPr>
        <w:spacing w:after="0" w:line="240" w:lineRule="auto"/>
        <w:rPr>
          <w:rFonts w:ascii="Times New Roman" w:hAnsi="Times New Roman" w:cs="Times New Roman"/>
          <w:i/>
          <w:iCs/>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18"/>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18"/>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Oleksander Turchynov (Acting President &amp; Speaker of the Parliament, Ukraine)</w:t>
      </w:r>
    </w:p>
    <w:p w:rsidR="00912F56" w:rsidRPr="00912F56" w:rsidRDefault="00912F56" w:rsidP="00912F56">
      <w:pPr>
        <w:numPr>
          <w:ilvl w:val="0"/>
          <w:numId w:val="18"/>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18"/>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Erik Berglof (Chief Economist, EBRD)</w:t>
      </w:r>
    </w:p>
    <w:p w:rsidR="00912F56" w:rsidRPr="00912F56" w:rsidRDefault="00912F56" w:rsidP="00912F56">
      <w:pPr>
        <w:numPr>
          <w:ilvl w:val="0"/>
          <w:numId w:val="18"/>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18"/>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numPr>
          <w:ilvl w:val="0"/>
          <w:numId w:val="18"/>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Sabine Freizer (OSF)</w:t>
      </w:r>
    </w:p>
    <w:p w:rsidR="00912F56" w:rsidRPr="00912F56" w:rsidRDefault="00912F56" w:rsidP="00912F56">
      <w:pPr>
        <w:numPr>
          <w:ilvl w:val="0"/>
          <w:numId w:val="18"/>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18"/>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Dana Geraghty (OSF)</w:t>
      </w: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20:00              Dinner Meeting</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1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1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TS</w:t>
      </w:r>
    </w:p>
    <w:p w:rsidR="00912F56" w:rsidRPr="00912F56" w:rsidRDefault="00912F56" w:rsidP="00912F56">
      <w:pPr>
        <w:numPr>
          <w:ilvl w:val="0"/>
          <w:numId w:val="1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Andriy Deschytsia (Minister of Foreign Affairs, Ukraine)</w:t>
      </w:r>
    </w:p>
    <w:p w:rsidR="00912F56" w:rsidRPr="00912F56" w:rsidRDefault="00912F56" w:rsidP="00912F56">
      <w:pPr>
        <w:numPr>
          <w:ilvl w:val="0"/>
          <w:numId w:val="1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Danylo Lubkivsky  (Deputy Foreign Minister, Ukraine)</w:t>
      </w:r>
    </w:p>
    <w:p w:rsidR="00912F56" w:rsidRPr="00912F56" w:rsidRDefault="00912F56" w:rsidP="00912F56">
      <w:pPr>
        <w:numPr>
          <w:ilvl w:val="0"/>
          <w:numId w:val="1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19"/>
        </w:numPr>
        <w:spacing w:after="0" w:line="240" w:lineRule="auto"/>
        <w:contextualSpacing/>
        <w:rPr>
          <w:rFonts w:ascii="Times New Roman" w:hAnsi="Times New Roman" w:cs="Times New Roman"/>
          <w:b/>
          <w:bCs/>
          <w:sz w:val="24"/>
          <w:szCs w:val="24"/>
        </w:rPr>
      </w:pPr>
      <w:r w:rsidRPr="00912F56">
        <w:rPr>
          <w:rFonts w:ascii="Times New Roman" w:hAnsi="Times New Roman" w:cs="Times New Roman"/>
          <w:sz w:val="24"/>
          <w:szCs w:val="24"/>
        </w:rPr>
        <w:t>Sabine Freizer (OSF)</w:t>
      </w:r>
    </w:p>
    <w:p w:rsidR="00912F56" w:rsidRPr="00912F56" w:rsidRDefault="00912F56" w:rsidP="00912F56">
      <w:pPr>
        <w:numPr>
          <w:ilvl w:val="0"/>
          <w:numId w:val="1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1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numPr>
          <w:ilvl w:val="0"/>
          <w:numId w:val="1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19"/>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Dana Geraghty (OSF)</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Moderator:</w:t>
      </w:r>
      <w:r w:rsidRPr="00912F56">
        <w:rPr>
          <w:rFonts w:ascii="Times New Roman" w:hAnsi="Times New Roman" w:cs="Times New Roman"/>
          <w:b/>
          <w:bCs/>
          <w:sz w:val="24"/>
          <w:szCs w:val="24"/>
        </w:rPr>
        <w:t xml:space="preserve"> </w:t>
      </w:r>
      <w:r w:rsidRPr="00912F56">
        <w:rPr>
          <w:rFonts w:ascii="Times New Roman" w:hAnsi="Times New Roman" w:cs="Times New Roman"/>
          <w:sz w:val="24"/>
          <w:szCs w:val="24"/>
        </w:rPr>
        <w:t>Oleksandr Sushko (Board Chair, IRF)</w:t>
      </w:r>
    </w:p>
    <w:p w:rsidR="00912F56" w:rsidRPr="00912F56" w:rsidRDefault="00912F56" w:rsidP="00912F56">
      <w:pPr>
        <w:spacing w:after="0" w:line="240" w:lineRule="auto"/>
        <w:rPr>
          <w:rFonts w:ascii="Times New Roman" w:hAnsi="Times New Roman" w:cs="Times New Roman"/>
          <w:b/>
          <w:bCs/>
          <w:sz w:val="24"/>
          <w:szCs w:val="24"/>
          <w:u w:val="single"/>
        </w:rPr>
      </w:pPr>
    </w:p>
    <w:p w:rsidR="00912F56" w:rsidRPr="00912F56" w:rsidRDefault="00912F56" w:rsidP="00912F56">
      <w:pPr>
        <w:spacing w:after="0" w:line="240" w:lineRule="auto"/>
        <w:rPr>
          <w:rFonts w:ascii="Times New Roman" w:hAnsi="Times New Roman" w:cs="Times New Roman"/>
          <w:b/>
          <w:bCs/>
          <w:sz w:val="24"/>
          <w:szCs w:val="24"/>
          <w:u w:val="single"/>
        </w:rPr>
      </w:pPr>
      <w:r w:rsidRPr="00912F56">
        <w:rPr>
          <w:rFonts w:ascii="Times New Roman" w:hAnsi="Times New Roman" w:cs="Times New Roman"/>
          <w:b/>
          <w:bCs/>
          <w:sz w:val="24"/>
          <w:szCs w:val="24"/>
          <w:u w:val="single"/>
        </w:rPr>
        <w:t>Tuesday, April 1</w:t>
      </w: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 xml:space="preserve">Kyiv, Ukraine </w:t>
      </w:r>
    </w:p>
    <w:p w:rsidR="00912F56" w:rsidRPr="00912F56" w:rsidRDefault="00912F56" w:rsidP="00912F56">
      <w:pPr>
        <w:spacing w:after="0" w:line="240" w:lineRule="auto"/>
        <w:rPr>
          <w:rFonts w:ascii="Times New Roman" w:hAnsi="Times New Roman" w:cs="Times New Roman"/>
          <w:b/>
          <w:bCs/>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08:00-09:15  Breakfast Meeting</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2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2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Serhiy Tihipko (MP, Party of Regions and presidential candidate)</w:t>
      </w:r>
    </w:p>
    <w:p w:rsidR="00912F56" w:rsidRPr="00912F56" w:rsidRDefault="00912F56" w:rsidP="00912F56">
      <w:pPr>
        <w:numPr>
          <w:ilvl w:val="0"/>
          <w:numId w:val="2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2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2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numPr>
          <w:ilvl w:val="0"/>
          <w:numId w:val="2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20"/>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Erik Berglof (Chief Economist and Special Advisor to the President, European Bank of Reconstruction and Development)</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xml:space="preserve">                       </w:t>
      </w: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09:30-10:30  Meeting</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Serhiy Kvit (Minister of Education, Ukraine)</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Inna Sovsun (Deputy Minister of Education, Ukraine)</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Sabine Freizer (OSF) </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Dana Geraghty (OSF)</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Oleksandr Sushko (Board Chair, International Renaissance Foundation (IRF) </w:t>
      </w:r>
    </w:p>
    <w:p w:rsidR="00912F56" w:rsidRPr="00912F56" w:rsidRDefault="00912F56" w:rsidP="00912F56">
      <w:pPr>
        <w:numPr>
          <w:ilvl w:val="0"/>
          <w:numId w:val="21"/>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Gihorgy Kasianov (Director of the Education Policy Center)</w:t>
      </w:r>
    </w:p>
    <w:p w:rsidR="00912F56" w:rsidRPr="00912F56" w:rsidRDefault="00912F56" w:rsidP="00912F56">
      <w:pPr>
        <w:spacing w:after="0" w:line="240" w:lineRule="auto"/>
        <w:ind w:firstLine="1320"/>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 xml:space="preserve">10:30-11:30  Meeting </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2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2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Oleg Musiy (Minister of Public Health, Kyiv)</w:t>
      </w:r>
    </w:p>
    <w:p w:rsidR="00912F56" w:rsidRPr="00912F56" w:rsidRDefault="00912F56" w:rsidP="00912F56">
      <w:pPr>
        <w:numPr>
          <w:ilvl w:val="0"/>
          <w:numId w:val="2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2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Sabine Freizer (OSF) </w:t>
      </w:r>
    </w:p>
    <w:p w:rsidR="00912F56" w:rsidRPr="00912F56" w:rsidRDefault="00912F56" w:rsidP="00912F56">
      <w:pPr>
        <w:numPr>
          <w:ilvl w:val="0"/>
          <w:numId w:val="2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2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2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Dana Geraghty (OSF)</w:t>
      </w:r>
    </w:p>
    <w:p w:rsidR="00912F56" w:rsidRPr="00912F56" w:rsidRDefault="00912F56" w:rsidP="00912F56">
      <w:pPr>
        <w:numPr>
          <w:ilvl w:val="0"/>
          <w:numId w:val="2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Oleksandr Sushko (Board Chair, International Renaissance Foundation (IRF) </w:t>
      </w:r>
    </w:p>
    <w:p w:rsidR="00912F56" w:rsidRPr="00912F56" w:rsidRDefault="00912F56" w:rsidP="00912F56">
      <w:pPr>
        <w:numPr>
          <w:ilvl w:val="0"/>
          <w:numId w:val="22"/>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Olena Kucheruk (Director of Program Initiative of Public Health, IRF)</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xml:space="preserve">                       </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11:30-12:45  Meeting</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2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2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Minister of Justice Petro Petrenko (Minister of Justice, Ukraine)</w:t>
      </w:r>
    </w:p>
    <w:p w:rsidR="00912F56" w:rsidRPr="00912F56" w:rsidRDefault="00912F56" w:rsidP="00912F56">
      <w:pPr>
        <w:numPr>
          <w:ilvl w:val="0"/>
          <w:numId w:val="2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2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Sabine Freizer (OSF) </w:t>
      </w:r>
    </w:p>
    <w:p w:rsidR="00912F56" w:rsidRPr="00912F56" w:rsidRDefault="00912F56" w:rsidP="00912F56">
      <w:pPr>
        <w:numPr>
          <w:ilvl w:val="0"/>
          <w:numId w:val="2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2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2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Dana Geraghty (OSF)</w:t>
      </w:r>
    </w:p>
    <w:p w:rsidR="00912F56" w:rsidRPr="00912F56" w:rsidRDefault="00912F56" w:rsidP="00912F56">
      <w:pPr>
        <w:numPr>
          <w:ilvl w:val="0"/>
          <w:numId w:val="2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Oleksandr Sushko (Board Chair, International Renaissance Foundation (IRF) </w:t>
      </w:r>
    </w:p>
    <w:p w:rsidR="00912F56" w:rsidRPr="00912F56" w:rsidRDefault="00912F56" w:rsidP="00912F56">
      <w:pPr>
        <w:numPr>
          <w:ilvl w:val="0"/>
          <w:numId w:val="23"/>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Roman Romanov (Director of Justice Program Initiative IRF)</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 xml:space="preserve">                       </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13:30-14:45  Lunch Meeting</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2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2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Vitaly Klitchko (Mayoral candidate for Kyiv)</w:t>
      </w:r>
    </w:p>
    <w:p w:rsidR="00912F56" w:rsidRPr="00912F56" w:rsidRDefault="00912F56" w:rsidP="00912F56">
      <w:pPr>
        <w:numPr>
          <w:ilvl w:val="0"/>
          <w:numId w:val="2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2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numPr>
          <w:ilvl w:val="0"/>
          <w:numId w:val="2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2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2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Sabine Freizer (OSF)</w:t>
      </w:r>
    </w:p>
    <w:p w:rsidR="00912F56" w:rsidRPr="00912F56" w:rsidRDefault="00912F56" w:rsidP="00912F56">
      <w:pPr>
        <w:numPr>
          <w:ilvl w:val="0"/>
          <w:numId w:val="24"/>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TS? </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16:30–18:00  Roundtable Meeting with civil society representatives</w:t>
      </w: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GS</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Sabine Freizer (OSF) </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Inna Pidluska (Deputy Executive Director, International Renaissance Foundation (IRF)                      </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Dana Geraghty (OSF)</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Iryna Bekeshkina (Director, Ilko Kucheriv Democratic Initiatives Foundation)</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Hennadiy Druzenko (activist of the Maidan Medical Service)</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Hanna Hopko  (member of steering committee, ‘Okhmadyt’ National Children’s Hospital)</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Daria Kaleniuk (Executive Director, Anti-Corruption Action Center)</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Oleksii Khmara (Oleksii Khmara (Chairman, Transparency International, Ukraine)</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Andriy Kohut (member of the National Platform of the Civil Society Forum of Eastern Partnership; activist of the EuroMaidan Public Sector)</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Ihor Kohut  (Chairman, Agency for Legislative Initiatives)</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Ihor Koliushko (Chairman, Center for Political and Legal Reform)</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Dmytro Kotlyar (Chairman of the IRF’s Democratic Practice sub-Board)</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Maksym Latsyba  (Chairman of Civil Society Programs, Ukrainian Center for Independent Political Research)</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Serhiy Leshchenko (journalist, ‘Ukrainska Pravda’</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Natalia Lihachova  (Editor-in-Chief, Telkritika)</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Vitaly Shabunin (Chairman of the Board, Anti-Corruption Action Center)</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Natalia Sokolenko (activist, </w:t>
      </w:r>
      <w:r w:rsidRPr="00912F56">
        <w:rPr>
          <w:rFonts w:ascii="Times New Roman" w:hAnsi="Times New Roman" w:cs="Times New Roman"/>
          <w:i/>
          <w:iCs/>
          <w:sz w:val="24"/>
          <w:szCs w:val="24"/>
        </w:rPr>
        <w:t>Stop the Censorship</w:t>
      </w:r>
      <w:r w:rsidRPr="00912F56">
        <w:rPr>
          <w:rFonts w:ascii="Times New Roman" w:hAnsi="Times New Roman" w:cs="Times New Roman"/>
          <w:sz w:val="24"/>
          <w:szCs w:val="24"/>
        </w:rPr>
        <w:t xml:space="preserve"> Movement)</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Solontay (expert, Institute for Political Education)</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Viktor Taran (head, Center for Political Studies and Analysis)</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Yulia Tyshchenko (Chair of the Board, Ukrainian Center for Independent Political Research)</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Svitlana Zalishuk (Coordinator and Leader of the CHESNO Civil Movement)</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Leonid Finberg (Director of Judaica Center)</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Vasil Filipchuk (Director of International Center for Policy Studies)</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Vladimir Horbach (Institute of Euro-Atlantic Studies)</w:t>
      </w:r>
    </w:p>
    <w:p w:rsidR="00912F56" w:rsidRPr="00912F56" w:rsidRDefault="00912F56" w:rsidP="00912F56">
      <w:pPr>
        <w:numPr>
          <w:ilvl w:val="0"/>
          <w:numId w:val="25"/>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t>Moderator:  Yevhen Bystrytsky (Executive Director, International Renaissance Foundation (IRF)</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b/>
          <w:bCs/>
          <w:sz w:val="24"/>
          <w:szCs w:val="24"/>
        </w:rPr>
        <w:t xml:space="preserve">20:00              Dinner Meeting </w:t>
      </w:r>
    </w:p>
    <w:p w:rsidR="00912F56" w:rsidRPr="00912F56" w:rsidRDefault="00912F56" w:rsidP="00912F56">
      <w:pPr>
        <w:spacing w:after="0" w:line="240" w:lineRule="auto"/>
        <w:rPr>
          <w:rFonts w:ascii="Times New Roman" w:hAnsi="Times New Roman" w:cs="Times New Roman"/>
          <w:b/>
          <w:bCs/>
          <w:sz w:val="24"/>
          <w:szCs w:val="24"/>
        </w:rPr>
      </w:pPr>
      <w:r w:rsidRPr="00912F56">
        <w:rPr>
          <w:rFonts w:ascii="Times New Roman" w:hAnsi="Times New Roman" w:cs="Times New Roman"/>
          <w:sz w:val="24"/>
          <w:szCs w:val="24"/>
        </w:rPr>
        <w:t>Attendees:</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GS </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TS</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Lenny Benardo (OSF)</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Sabine Freizer (OSF) </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Yevhen Bystrytsky (Executive Director, International Renaissance Foundation (IRF)</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Ivan Krastev (Chairman, Centre for Liberal Strategies)</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Oleksandr Sushko (Board Chair, International Renaissance Foundation (IRF)</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Alessandra Tisot  (UN Resident Coordinator and UNDP Resident Representative in Ukraine) </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Jerome Vacher (IMF Resident Representative in Ukraine),</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Lalita Moorty (Lead Economist and Sector Leader Ukraine, Moldova and Belarus/ in charge of lending and financial support)</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H.E. Jan Tombinski (Head of the EU Delegation to Ukraine H.E. )</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 xml:space="preserve">Henryk Litvin  (Ambassador of Poland to Ukraine) </w:t>
      </w:r>
    </w:p>
    <w:p w:rsidR="00912F56" w:rsidRPr="00912F56" w:rsidRDefault="00912F56" w:rsidP="00912F56">
      <w:pPr>
        <w:numPr>
          <w:ilvl w:val="0"/>
          <w:numId w:val="26"/>
        </w:numPr>
        <w:spacing w:after="0" w:line="240" w:lineRule="auto"/>
        <w:contextualSpacing/>
        <w:rPr>
          <w:rFonts w:ascii="Times New Roman" w:hAnsi="Times New Roman" w:cs="Times New Roman"/>
          <w:sz w:val="24"/>
          <w:szCs w:val="24"/>
        </w:rPr>
      </w:pPr>
      <w:r w:rsidRPr="00912F56">
        <w:rPr>
          <w:rFonts w:ascii="Times New Roman" w:hAnsi="Times New Roman" w:cs="Times New Roman"/>
          <w:sz w:val="24"/>
          <w:szCs w:val="24"/>
        </w:rPr>
        <w:t>H.E. Andreas von Beckerath (Ambassador of Sweden to Ukraine)</w:t>
      </w:r>
    </w:p>
    <w:p w:rsidR="00912F56" w:rsidRPr="00912F56" w:rsidRDefault="00912F56" w:rsidP="00912F56">
      <w:pPr>
        <w:spacing w:after="0" w:line="240" w:lineRule="auto"/>
        <w:rPr>
          <w:rFonts w:ascii="Times New Roman" w:hAnsi="Times New Roman" w:cs="Times New Roman"/>
          <w:sz w:val="24"/>
          <w:szCs w:val="24"/>
        </w:rPr>
      </w:pPr>
    </w:p>
    <w:p w:rsidR="00912F56" w:rsidRPr="00912F56" w:rsidRDefault="00912F56" w:rsidP="00912F56">
      <w:pPr>
        <w:spacing w:after="0" w:line="240" w:lineRule="auto"/>
        <w:rPr>
          <w:rFonts w:ascii="Times New Roman" w:hAnsi="Times New Roman" w:cs="Times New Roman"/>
          <w:sz w:val="24"/>
          <w:szCs w:val="24"/>
        </w:rPr>
      </w:pPr>
      <w:r w:rsidRPr="00912F56">
        <w:rPr>
          <w:rFonts w:ascii="Times New Roman" w:hAnsi="Times New Roman" w:cs="Times New Roman"/>
          <w:sz w:val="24"/>
          <w:szCs w:val="24"/>
        </w:rPr>
        <w:br/>
        <w:t>               </w:t>
      </w:r>
    </w:p>
    <w:p w:rsidR="00912F56" w:rsidRPr="00265569" w:rsidRDefault="00912F56" w:rsidP="001C24A7">
      <w:pPr>
        <w:rPr>
          <w:rFonts w:ascii="Times New Roman" w:hAnsi="Times New Roman" w:cs="Times New Roman"/>
          <w:sz w:val="24"/>
          <w:szCs w:val="24"/>
        </w:rPr>
      </w:pPr>
    </w:p>
    <w:sectPr w:rsidR="00912F56" w:rsidRPr="0026556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663" w:rsidRDefault="007D2663" w:rsidP="00A91C12">
      <w:pPr>
        <w:spacing w:after="0" w:line="240" w:lineRule="auto"/>
      </w:pPr>
      <w:r>
        <w:separator/>
      </w:r>
    </w:p>
  </w:endnote>
  <w:endnote w:type="continuationSeparator" w:id="0">
    <w:p w:rsidR="007D2663" w:rsidRDefault="007D2663" w:rsidP="00A91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1890407"/>
      <w:docPartObj>
        <w:docPartGallery w:val="Page Numbers (Bottom of Page)"/>
        <w:docPartUnique/>
      </w:docPartObj>
    </w:sdtPr>
    <w:sdtEndPr>
      <w:rPr>
        <w:noProof/>
      </w:rPr>
    </w:sdtEndPr>
    <w:sdtContent>
      <w:p w:rsidR="00912F56" w:rsidRDefault="00912F56">
        <w:pPr>
          <w:pStyle w:val="Footer"/>
          <w:jc w:val="right"/>
        </w:pPr>
        <w:r>
          <w:fldChar w:fldCharType="begin"/>
        </w:r>
        <w:r>
          <w:instrText xml:space="preserve"> PAGE   \* MERGEFORMAT </w:instrText>
        </w:r>
        <w:r>
          <w:fldChar w:fldCharType="separate"/>
        </w:r>
        <w:r w:rsidR="00EF518B">
          <w:rPr>
            <w:noProof/>
          </w:rPr>
          <w:t>1</w:t>
        </w:r>
        <w:r>
          <w:rPr>
            <w:noProof/>
          </w:rPr>
          <w:fldChar w:fldCharType="end"/>
        </w:r>
      </w:p>
    </w:sdtContent>
  </w:sdt>
  <w:p w:rsidR="00912F56" w:rsidRDefault="00912F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663" w:rsidRDefault="007D2663" w:rsidP="00A91C12">
      <w:pPr>
        <w:spacing w:after="0" w:line="240" w:lineRule="auto"/>
      </w:pPr>
      <w:r>
        <w:separator/>
      </w:r>
    </w:p>
  </w:footnote>
  <w:footnote w:type="continuationSeparator" w:id="0">
    <w:p w:rsidR="007D2663" w:rsidRDefault="007D2663" w:rsidP="00A91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8C4"/>
    <w:multiLevelType w:val="hybridMultilevel"/>
    <w:tmpl w:val="6F546A84"/>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965BF4"/>
    <w:multiLevelType w:val="hybridMultilevel"/>
    <w:tmpl w:val="A5E61052"/>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E8A652B"/>
    <w:multiLevelType w:val="hybridMultilevel"/>
    <w:tmpl w:val="941ECCA2"/>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FCC430C"/>
    <w:multiLevelType w:val="hybridMultilevel"/>
    <w:tmpl w:val="1ADCD06A"/>
    <w:lvl w:ilvl="0" w:tplc="B72EDC2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9D12FA"/>
    <w:multiLevelType w:val="hybridMultilevel"/>
    <w:tmpl w:val="71C05EBA"/>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057220"/>
    <w:multiLevelType w:val="hybridMultilevel"/>
    <w:tmpl w:val="1D747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0C048B"/>
    <w:multiLevelType w:val="hybridMultilevel"/>
    <w:tmpl w:val="FDB00C20"/>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9F0058B"/>
    <w:multiLevelType w:val="hybridMultilevel"/>
    <w:tmpl w:val="903A81E0"/>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C846F73"/>
    <w:multiLevelType w:val="hybridMultilevel"/>
    <w:tmpl w:val="A6326686"/>
    <w:lvl w:ilvl="0" w:tplc="BAB686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41A8"/>
    <w:multiLevelType w:val="hybridMultilevel"/>
    <w:tmpl w:val="D30E7BD2"/>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E4B297F"/>
    <w:multiLevelType w:val="hybridMultilevel"/>
    <w:tmpl w:val="5ABC4AD8"/>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4114ED"/>
    <w:multiLevelType w:val="hybridMultilevel"/>
    <w:tmpl w:val="E236E980"/>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F6B5594"/>
    <w:multiLevelType w:val="hybridMultilevel"/>
    <w:tmpl w:val="3D3C93F6"/>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19B3746"/>
    <w:multiLevelType w:val="hybridMultilevel"/>
    <w:tmpl w:val="939C727A"/>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4EC7143"/>
    <w:multiLevelType w:val="hybridMultilevel"/>
    <w:tmpl w:val="BE36A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5B0AD5"/>
    <w:multiLevelType w:val="hybridMultilevel"/>
    <w:tmpl w:val="5614CDA8"/>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3F22A92"/>
    <w:multiLevelType w:val="hybridMultilevel"/>
    <w:tmpl w:val="7486A9E8"/>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76A4057"/>
    <w:multiLevelType w:val="hybridMultilevel"/>
    <w:tmpl w:val="EEE09F2A"/>
    <w:lvl w:ilvl="0" w:tplc="0E18F2EC">
      <w:start w:val="1"/>
      <w:numFmt w:val="decimal"/>
      <w:lvlText w:val="%1."/>
      <w:lvlJc w:val="left"/>
      <w:pPr>
        <w:ind w:left="1680" w:hanging="360"/>
      </w:pPr>
      <w:rPr>
        <w:rFonts w:hint="default"/>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18">
    <w:nsid w:val="590850AD"/>
    <w:multiLevelType w:val="hybridMultilevel"/>
    <w:tmpl w:val="95DCA6AE"/>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92021C"/>
    <w:multiLevelType w:val="hybridMultilevel"/>
    <w:tmpl w:val="AE22F7A2"/>
    <w:lvl w:ilvl="0" w:tplc="06263B62">
      <w:start w:val="1"/>
      <w:numFmt w:val="decimal"/>
      <w:lvlText w:val="%1."/>
      <w:lvlJc w:val="left"/>
      <w:pPr>
        <w:ind w:left="720" w:hanging="360"/>
      </w:pPr>
      <w:rPr>
        <w:rFonts w:asciiTheme="minorHAnsi"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C81077"/>
    <w:multiLevelType w:val="hybridMultilevel"/>
    <w:tmpl w:val="D012D6DE"/>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C8362E6"/>
    <w:multiLevelType w:val="hybridMultilevel"/>
    <w:tmpl w:val="7F70919C"/>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1357159"/>
    <w:multiLevelType w:val="hybridMultilevel"/>
    <w:tmpl w:val="C8E6B4BE"/>
    <w:lvl w:ilvl="0" w:tplc="DE2CDC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680B3C1E"/>
    <w:multiLevelType w:val="hybridMultilevel"/>
    <w:tmpl w:val="F2FA1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B27624A"/>
    <w:multiLevelType w:val="hybridMultilevel"/>
    <w:tmpl w:val="DD8495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7DD478E4"/>
    <w:multiLevelType w:val="hybridMultilevel"/>
    <w:tmpl w:val="E258F532"/>
    <w:lvl w:ilvl="0" w:tplc="A3F686D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8"/>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3"/>
  </w:num>
  <w:num w:numId="7">
    <w:abstractNumId w:val="23"/>
  </w:num>
  <w:num w:numId="8">
    <w:abstractNumId w:val="5"/>
  </w:num>
  <w:num w:numId="9">
    <w:abstractNumId w:val="1"/>
  </w:num>
  <w:num w:numId="10">
    <w:abstractNumId w:val="10"/>
  </w:num>
  <w:num w:numId="11">
    <w:abstractNumId w:val="7"/>
  </w:num>
  <w:num w:numId="12">
    <w:abstractNumId w:val="4"/>
  </w:num>
  <w:num w:numId="13">
    <w:abstractNumId w:val="16"/>
  </w:num>
  <w:num w:numId="14">
    <w:abstractNumId w:val="13"/>
  </w:num>
  <w:num w:numId="15">
    <w:abstractNumId w:val="12"/>
  </w:num>
  <w:num w:numId="16">
    <w:abstractNumId w:val="18"/>
  </w:num>
  <w:num w:numId="17">
    <w:abstractNumId w:val="17"/>
  </w:num>
  <w:num w:numId="18">
    <w:abstractNumId w:val="15"/>
  </w:num>
  <w:num w:numId="19">
    <w:abstractNumId w:val="6"/>
  </w:num>
  <w:num w:numId="20">
    <w:abstractNumId w:val="11"/>
  </w:num>
  <w:num w:numId="21">
    <w:abstractNumId w:val="21"/>
  </w:num>
  <w:num w:numId="22">
    <w:abstractNumId w:val="0"/>
  </w:num>
  <w:num w:numId="23">
    <w:abstractNumId w:val="2"/>
  </w:num>
  <w:num w:numId="24">
    <w:abstractNumId w:val="22"/>
  </w:num>
  <w:num w:numId="25">
    <w:abstractNumId w:val="2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465"/>
    <w:rsid w:val="00013C8A"/>
    <w:rsid w:val="00071923"/>
    <w:rsid w:val="00093E9A"/>
    <w:rsid w:val="000D299C"/>
    <w:rsid w:val="000D5CED"/>
    <w:rsid w:val="000E556A"/>
    <w:rsid w:val="0013016A"/>
    <w:rsid w:val="00166747"/>
    <w:rsid w:val="001C24A7"/>
    <w:rsid w:val="001D0110"/>
    <w:rsid w:val="001F45AD"/>
    <w:rsid w:val="00256823"/>
    <w:rsid w:val="00265569"/>
    <w:rsid w:val="00284CAF"/>
    <w:rsid w:val="00295465"/>
    <w:rsid w:val="002B16DD"/>
    <w:rsid w:val="002B2089"/>
    <w:rsid w:val="002B3D27"/>
    <w:rsid w:val="002F1750"/>
    <w:rsid w:val="003575D9"/>
    <w:rsid w:val="00381DAA"/>
    <w:rsid w:val="004241E4"/>
    <w:rsid w:val="0045605F"/>
    <w:rsid w:val="0049410C"/>
    <w:rsid w:val="004B4E66"/>
    <w:rsid w:val="004E06CB"/>
    <w:rsid w:val="004F36A1"/>
    <w:rsid w:val="005B098D"/>
    <w:rsid w:val="00606B24"/>
    <w:rsid w:val="006546B0"/>
    <w:rsid w:val="00687737"/>
    <w:rsid w:val="006D7FA5"/>
    <w:rsid w:val="00746ADC"/>
    <w:rsid w:val="007901B8"/>
    <w:rsid w:val="00791131"/>
    <w:rsid w:val="007D2663"/>
    <w:rsid w:val="007E4B99"/>
    <w:rsid w:val="0080134D"/>
    <w:rsid w:val="0084262A"/>
    <w:rsid w:val="00842E17"/>
    <w:rsid w:val="008A20A5"/>
    <w:rsid w:val="008C7D4B"/>
    <w:rsid w:val="008D0BB1"/>
    <w:rsid w:val="00905DF5"/>
    <w:rsid w:val="009063A8"/>
    <w:rsid w:val="00912F56"/>
    <w:rsid w:val="00A55E2B"/>
    <w:rsid w:val="00A91C12"/>
    <w:rsid w:val="00AD2C1B"/>
    <w:rsid w:val="00B47878"/>
    <w:rsid w:val="00BC53BF"/>
    <w:rsid w:val="00C263E8"/>
    <w:rsid w:val="00C322A4"/>
    <w:rsid w:val="00C52723"/>
    <w:rsid w:val="00DF2665"/>
    <w:rsid w:val="00E81B14"/>
    <w:rsid w:val="00EB4457"/>
    <w:rsid w:val="00EF518B"/>
    <w:rsid w:val="00FA1A87"/>
    <w:rsid w:val="00FA51D1"/>
    <w:rsid w:val="00FF6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uiPriority w:val="34"/>
    <w:qFormat/>
    <w:rsid w:val="00295465"/>
    <w:pPr>
      <w:pBdr>
        <w:top w:val="nil"/>
        <w:left w:val="nil"/>
        <w:bottom w:val="nil"/>
        <w:right w:val="nil"/>
        <w:between w:val="nil"/>
        <w:bar w:val="nil"/>
      </w:pBdr>
      <w:ind w:left="720"/>
    </w:pPr>
    <w:rPr>
      <w:rFonts w:ascii="Century Gothic" w:eastAsia="Arial Unicode MS" w:hAnsi="Arial Unicode MS" w:cs="Arial Unicode MS"/>
      <w:color w:val="000000"/>
      <w:u w:color="000000"/>
      <w:bdr w:val="nil"/>
    </w:rPr>
  </w:style>
  <w:style w:type="character" w:styleId="Hyperlink">
    <w:name w:val="Hyperlink"/>
    <w:basedOn w:val="DefaultParagraphFont"/>
    <w:uiPriority w:val="99"/>
    <w:unhideWhenUsed/>
    <w:rsid w:val="001C24A7"/>
    <w:rPr>
      <w:color w:val="0000FF" w:themeColor="hyperlink"/>
      <w:u w:val="single"/>
    </w:rPr>
  </w:style>
  <w:style w:type="paragraph" w:styleId="Header">
    <w:name w:val="header"/>
    <w:basedOn w:val="Normal"/>
    <w:link w:val="HeaderChar"/>
    <w:uiPriority w:val="99"/>
    <w:unhideWhenUsed/>
    <w:rsid w:val="00A91C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C12"/>
  </w:style>
  <w:style w:type="paragraph" w:styleId="Footer">
    <w:name w:val="footer"/>
    <w:basedOn w:val="Normal"/>
    <w:link w:val="FooterChar"/>
    <w:uiPriority w:val="99"/>
    <w:unhideWhenUsed/>
    <w:rsid w:val="00A91C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C12"/>
  </w:style>
  <w:style w:type="character" w:styleId="CommentReference">
    <w:name w:val="annotation reference"/>
    <w:basedOn w:val="DefaultParagraphFont"/>
    <w:uiPriority w:val="99"/>
    <w:semiHidden/>
    <w:unhideWhenUsed/>
    <w:rsid w:val="0045605F"/>
    <w:rPr>
      <w:sz w:val="16"/>
      <w:szCs w:val="16"/>
    </w:rPr>
  </w:style>
  <w:style w:type="paragraph" w:styleId="CommentText">
    <w:name w:val="annotation text"/>
    <w:basedOn w:val="Normal"/>
    <w:link w:val="CommentTextChar"/>
    <w:uiPriority w:val="99"/>
    <w:semiHidden/>
    <w:unhideWhenUsed/>
    <w:rsid w:val="0045605F"/>
    <w:pPr>
      <w:spacing w:line="240" w:lineRule="auto"/>
    </w:pPr>
    <w:rPr>
      <w:sz w:val="20"/>
      <w:szCs w:val="20"/>
    </w:rPr>
  </w:style>
  <w:style w:type="character" w:customStyle="1" w:styleId="CommentTextChar">
    <w:name w:val="Comment Text Char"/>
    <w:basedOn w:val="DefaultParagraphFont"/>
    <w:link w:val="CommentText"/>
    <w:uiPriority w:val="99"/>
    <w:semiHidden/>
    <w:rsid w:val="0045605F"/>
    <w:rPr>
      <w:sz w:val="20"/>
      <w:szCs w:val="20"/>
    </w:rPr>
  </w:style>
  <w:style w:type="paragraph" w:styleId="CommentSubject">
    <w:name w:val="annotation subject"/>
    <w:basedOn w:val="CommentText"/>
    <w:next w:val="CommentText"/>
    <w:link w:val="CommentSubjectChar"/>
    <w:uiPriority w:val="99"/>
    <w:semiHidden/>
    <w:unhideWhenUsed/>
    <w:rsid w:val="0045605F"/>
    <w:rPr>
      <w:b/>
      <w:bCs/>
    </w:rPr>
  </w:style>
  <w:style w:type="character" w:customStyle="1" w:styleId="CommentSubjectChar">
    <w:name w:val="Comment Subject Char"/>
    <w:basedOn w:val="CommentTextChar"/>
    <w:link w:val="CommentSubject"/>
    <w:uiPriority w:val="99"/>
    <w:semiHidden/>
    <w:rsid w:val="0045605F"/>
    <w:rPr>
      <w:b/>
      <w:bCs/>
      <w:sz w:val="20"/>
      <w:szCs w:val="20"/>
    </w:rPr>
  </w:style>
  <w:style w:type="paragraph" w:styleId="BalloonText">
    <w:name w:val="Balloon Text"/>
    <w:basedOn w:val="Normal"/>
    <w:link w:val="BalloonTextChar"/>
    <w:uiPriority w:val="99"/>
    <w:semiHidden/>
    <w:unhideWhenUsed/>
    <w:rsid w:val="00456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05F"/>
    <w:rPr>
      <w:rFonts w:ascii="Tahoma" w:hAnsi="Tahoma" w:cs="Tahoma"/>
      <w:sz w:val="16"/>
      <w:szCs w:val="16"/>
    </w:rPr>
  </w:style>
  <w:style w:type="character" w:styleId="FollowedHyperlink">
    <w:name w:val="FollowedHyperlink"/>
    <w:basedOn w:val="DefaultParagraphFont"/>
    <w:uiPriority w:val="99"/>
    <w:semiHidden/>
    <w:unhideWhenUsed/>
    <w:rsid w:val="00C5272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uiPriority w:val="34"/>
    <w:qFormat/>
    <w:rsid w:val="00295465"/>
    <w:pPr>
      <w:pBdr>
        <w:top w:val="nil"/>
        <w:left w:val="nil"/>
        <w:bottom w:val="nil"/>
        <w:right w:val="nil"/>
        <w:between w:val="nil"/>
        <w:bar w:val="nil"/>
      </w:pBdr>
      <w:ind w:left="720"/>
    </w:pPr>
    <w:rPr>
      <w:rFonts w:ascii="Century Gothic" w:eastAsia="Arial Unicode MS" w:hAnsi="Arial Unicode MS" w:cs="Arial Unicode MS"/>
      <w:color w:val="000000"/>
      <w:u w:color="000000"/>
      <w:bdr w:val="nil"/>
    </w:rPr>
  </w:style>
  <w:style w:type="character" w:styleId="Hyperlink">
    <w:name w:val="Hyperlink"/>
    <w:basedOn w:val="DefaultParagraphFont"/>
    <w:uiPriority w:val="99"/>
    <w:unhideWhenUsed/>
    <w:rsid w:val="001C24A7"/>
    <w:rPr>
      <w:color w:val="0000FF" w:themeColor="hyperlink"/>
      <w:u w:val="single"/>
    </w:rPr>
  </w:style>
  <w:style w:type="paragraph" w:styleId="Header">
    <w:name w:val="header"/>
    <w:basedOn w:val="Normal"/>
    <w:link w:val="HeaderChar"/>
    <w:uiPriority w:val="99"/>
    <w:unhideWhenUsed/>
    <w:rsid w:val="00A91C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C12"/>
  </w:style>
  <w:style w:type="paragraph" w:styleId="Footer">
    <w:name w:val="footer"/>
    <w:basedOn w:val="Normal"/>
    <w:link w:val="FooterChar"/>
    <w:uiPriority w:val="99"/>
    <w:unhideWhenUsed/>
    <w:rsid w:val="00A91C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C12"/>
  </w:style>
  <w:style w:type="character" w:styleId="CommentReference">
    <w:name w:val="annotation reference"/>
    <w:basedOn w:val="DefaultParagraphFont"/>
    <w:uiPriority w:val="99"/>
    <w:semiHidden/>
    <w:unhideWhenUsed/>
    <w:rsid w:val="0045605F"/>
    <w:rPr>
      <w:sz w:val="16"/>
      <w:szCs w:val="16"/>
    </w:rPr>
  </w:style>
  <w:style w:type="paragraph" w:styleId="CommentText">
    <w:name w:val="annotation text"/>
    <w:basedOn w:val="Normal"/>
    <w:link w:val="CommentTextChar"/>
    <w:uiPriority w:val="99"/>
    <w:semiHidden/>
    <w:unhideWhenUsed/>
    <w:rsid w:val="0045605F"/>
    <w:pPr>
      <w:spacing w:line="240" w:lineRule="auto"/>
    </w:pPr>
    <w:rPr>
      <w:sz w:val="20"/>
      <w:szCs w:val="20"/>
    </w:rPr>
  </w:style>
  <w:style w:type="character" w:customStyle="1" w:styleId="CommentTextChar">
    <w:name w:val="Comment Text Char"/>
    <w:basedOn w:val="DefaultParagraphFont"/>
    <w:link w:val="CommentText"/>
    <w:uiPriority w:val="99"/>
    <w:semiHidden/>
    <w:rsid w:val="0045605F"/>
    <w:rPr>
      <w:sz w:val="20"/>
      <w:szCs w:val="20"/>
    </w:rPr>
  </w:style>
  <w:style w:type="paragraph" w:styleId="CommentSubject">
    <w:name w:val="annotation subject"/>
    <w:basedOn w:val="CommentText"/>
    <w:next w:val="CommentText"/>
    <w:link w:val="CommentSubjectChar"/>
    <w:uiPriority w:val="99"/>
    <w:semiHidden/>
    <w:unhideWhenUsed/>
    <w:rsid w:val="0045605F"/>
    <w:rPr>
      <w:b/>
      <w:bCs/>
    </w:rPr>
  </w:style>
  <w:style w:type="character" w:customStyle="1" w:styleId="CommentSubjectChar">
    <w:name w:val="Comment Subject Char"/>
    <w:basedOn w:val="CommentTextChar"/>
    <w:link w:val="CommentSubject"/>
    <w:uiPriority w:val="99"/>
    <w:semiHidden/>
    <w:rsid w:val="0045605F"/>
    <w:rPr>
      <w:b/>
      <w:bCs/>
      <w:sz w:val="20"/>
      <w:szCs w:val="20"/>
    </w:rPr>
  </w:style>
  <w:style w:type="paragraph" w:styleId="BalloonText">
    <w:name w:val="Balloon Text"/>
    <w:basedOn w:val="Normal"/>
    <w:link w:val="BalloonTextChar"/>
    <w:uiPriority w:val="99"/>
    <w:semiHidden/>
    <w:unhideWhenUsed/>
    <w:rsid w:val="00456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05F"/>
    <w:rPr>
      <w:rFonts w:ascii="Tahoma" w:hAnsi="Tahoma" w:cs="Tahoma"/>
      <w:sz w:val="16"/>
      <w:szCs w:val="16"/>
    </w:rPr>
  </w:style>
  <w:style w:type="character" w:styleId="FollowedHyperlink">
    <w:name w:val="FollowedHyperlink"/>
    <w:basedOn w:val="DefaultParagraphFont"/>
    <w:uiPriority w:val="99"/>
    <w:semiHidden/>
    <w:unhideWhenUsed/>
    <w:rsid w:val="00C527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97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udoc.echr.coe.int/sites/eng/pages/search.aspx?i=001-11587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cdd.stanford.edu/polls/docs/summ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6051</Words>
  <Characters>34495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ercan</dc:creator>
  <cp:lastModifiedBy>Dana Geraghty</cp:lastModifiedBy>
  <cp:revision>2</cp:revision>
  <dcterms:created xsi:type="dcterms:W3CDTF">2014-06-04T13:41:00Z</dcterms:created>
  <dcterms:modified xsi:type="dcterms:W3CDTF">2014-06-04T13:41:00Z</dcterms:modified>
</cp:coreProperties>
</file>